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13CDE5" w14:textId="77777777" w:rsidR="00471536" w:rsidRPr="00471536" w:rsidRDefault="00471536" w:rsidP="00471536">
      <w:pPr>
        <w:shd w:val="clear" w:color="auto" w:fill="FFFFFF"/>
        <w:spacing w:after="0" w:line="240" w:lineRule="auto"/>
        <w:jc w:val="center"/>
        <w:rPr>
          <w:rFonts w:ascii="Helvetica" w:eastAsia="Times New Roman" w:hAnsi="Helvetica" w:cs="Helvetica"/>
          <w:sz w:val="21"/>
          <w:szCs w:val="21"/>
          <w:lang w:eastAsia="tr-TR"/>
        </w:rPr>
      </w:pPr>
      <w:r w:rsidRPr="00471536">
        <w:rPr>
          <w:rFonts w:ascii="Helvetica" w:eastAsia="Times New Roman" w:hAnsi="Helvetica" w:cs="Helvetica"/>
          <w:b/>
          <w:bCs/>
          <w:sz w:val="21"/>
          <w:szCs w:val="21"/>
          <w:lang w:eastAsia="tr-TR"/>
        </w:rPr>
        <w:t>NAKİL HİZMETİ ALINACAKTIR</w:t>
      </w:r>
    </w:p>
    <w:p w14:paraId="21CE9F76" w14:textId="56BA4BD4" w:rsidR="00471536" w:rsidRPr="00471536" w:rsidRDefault="00471536" w:rsidP="00471536">
      <w:pPr>
        <w:spacing w:after="0" w:line="240" w:lineRule="auto"/>
        <w:rPr>
          <w:rFonts w:ascii="Times New Roman" w:eastAsia="Times New Roman" w:hAnsi="Times New Roman" w:cs="Times New Roman"/>
          <w:sz w:val="24"/>
          <w:szCs w:val="24"/>
          <w:lang w:eastAsia="tr-TR"/>
        </w:rPr>
      </w:pPr>
      <w:r w:rsidRPr="00471536">
        <w:rPr>
          <w:rFonts w:ascii="Helvetica" w:eastAsia="Times New Roman" w:hAnsi="Helvetica" w:cs="Helvetica"/>
          <w:b/>
          <w:bCs/>
          <w:sz w:val="21"/>
          <w:szCs w:val="21"/>
          <w:u w:val="single"/>
          <w:shd w:val="clear" w:color="auto" w:fill="FFFFFF"/>
          <w:lang w:eastAsia="tr-TR"/>
        </w:rPr>
        <w:t xml:space="preserve">TÜRKİYE ŞEKER FABRİKALARI ANONİM ŞİRKETİ GENEL MÜDÜRLÜĞÜ </w:t>
      </w:r>
      <w:r w:rsidR="00DB6F85">
        <w:rPr>
          <w:rFonts w:ascii="Helvetica" w:eastAsia="Times New Roman" w:hAnsi="Helvetica" w:cs="Helvetica"/>
          <w:b/>
          <w:bCs/>
          <w:sz w:val="21"/>
          <w:szCs w:val="21"/>
          <w:u w:val="single"/>
          <w:shd w:val="clear" w:color="auto" w:fill="FFFFFF"/>
          <w:lang w:eastAsia="tr-TR"/>
        </w:rPr>
        <w:t>SUSURLUK</w:t>
      </w:r>
      <w:r w:rsidRPr="00471536">
        <w:rPr>
          <w:rFonts w:ascii="Helvetica" w:eastAsia="Times New Roman" w:hAnsi="Helvetica" w:cs="Helvetica"/>
          <w:b/>
          <w:bCs/>
          <w:sz w:val="21"/>
          <w:szCs w:val="21"/>
          <w:u w:val="single"/>
          <w:shd w:val="clear" w:color="auto" w:fill="FFFFFF"/>
          <w:lang w:eastAsia="tr-TR"/>
        </w:rPr>
        <w:t xml:space="preserve"> ŞEKER FABRİKASI MÜDÜRLÜĞÜ</w:t>
      </w:r>
      <w:r w:rsidRPr="00471536">
        <w:rPr>
          <w:rFonts w:ascii="Helvetica" w:eastAsia="Times New Roman" w:hAnsi="Helvetica" w:cs="Helvetica"/>
          <w:sz w:val="21"/>
          <w:szCs w:val="21"/>
          <w:lang w:eastAsia="tr-TR"/>
        </w:rPr>
        <w:br/>
      </w:r>
    </w:p>
    <w:tbl>
      <w:tblPr>
        <w:tblW w:w="5000" w:type="pct"/>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3345"/>
        <w:gridCol w:w="130"/>
        <w:gridCol w:w="5597"/>
      </w:tblGrid>
      <w:tr w:rsidR="00471536" w:rsidRPr="00471536" w14:paraId="0EB41FB9" w14:textId="77777777" w:rsidTr="00471536">
        <w:trPr>
          <w:tblCellSpacing w:w="15" w:type="dxa"/>
        </w:trPr>
        <w:tc>
          <w:tcPr>
            <w:tcW w:w="0" w:type="auto"/>
            <w:shd w:val="clear" w:color="auto" w:fill="FFFFFF"/>
            <w:vAlign w:val="center"/>
            <w:hideMark/>
          </w:tcPr>
          <w:p w14:paraId="0EC84078"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b/>
                <w:bCs/>
                <w:sz w:val="21"/>
                <w:szCs w:val="21"/>
                <w:lang w:eastAsia="tr-TR"/>
              </w:rPr>
              <w:t>İhale Kayıt Numarası</w:t>
            </w:r>
          </w:p>
        </w:tc>
        <w:tc>
          <w:tcPr>
            <w:tcW w:w="50" w:type="pct"/>
            <w:shd w:val="clear" w:color="auto" w:fill="FFFFFF"/>
            <w:vAlign w:val="center"/>
            <w:hideMark/>
          </w:tcPr>
          <w:p w14:paraId="335E03D3"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b/>
                <w:bCs/>
                <w:sz w:val="21"/>
                <w:szCs w:val="21"/>
                <w:lang w:eastAsia="tr-TR"/>
              </w:rPr>
              <w:t>:</w:t>
            </w:r>
          </w:p>
        </w:tc>
        <w:tc>
          <w:tcPr>
            <w:tcW w:w="0" w:type="auto"/>
            <w:shd w:val="clear" w:color="auto" w:fill="FFFFFF"/>
            <w:vAlign w:val="center"/>
            <w:hideMark/>
          </w:tcPr>
          <w:p w14:paraId="38C59363" w14:textId="7F16F437" w:rsidR="00471536" w:rsidRPr="00471536" w:rsidRDefault="007A4DCC" w:rsidP="00471536">
            <w:pPr>
              <w:spacing w:after="0" w:line="240" w:lineRule="auto"/>
              <w:rPr>
                <w:rFonts w:ascii="Helvetica" w:eastAsia="Times New Roman" w:hAnsi="Helvetica" w:cs="Helvetica"/>
                <w:sz w:val="21"/>
                <w:szCs w:val="21"/>
                <w:lang w:eastAsia="tr-TR"/>
              </w:rPr>
            </w:pPr>
            <w:r>
              <w:rPr>
                <w:rFonts w:ascii="Times New Roman" w:eastAsia="Times New Roman" w:hAnsi="Times New Roman" w:cs="Times New Roman"/>
                <w:b/>
                <w:color w:val="0070C0"/>
                <w:sz w:val="24"/>
                <w:szCs w:val="24"/>
                <w:lang w:eastAsia="tr-TR"/>
              </w:rPr>
              <w:t>2026/2136456</w:t>
            </w:r>
          </w:p>
        </w:tc>
      </w:tr>
      <w:tr w:rsidR="00471536" w:rsidRPr="00471536" w14:paraId="3C0BEBCA" w14:textId="77777777" w:rsidTr="00471536">
        <w:trPr>
          <w:tblCellSpacing w:w="15" w:type="dxa"/>
        </w:trPr>
        <w:tc>
          <w:tcPr>
            <w:tcW w:w="0" w:type="auto"/>
            <w:shd w:val="clear" w:color="auto" w:fill="FFFFFF"/>
            <w:hideMark/>
          </w:tcPr>
          <w:p w14:paraId="2F31BF1F"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İşin Adı</w:t>
            </w:r>
          </w:p>
        </w:tc>
        <w:tc>
          <w:tcPr>
            <w:tcW w:w="0" w:type="auto"/>
            <w:shd w:val="clear" w:color="auto" w:fill="FFFFFF"/>
            <w:hideMark/>
          </w:tcPr>
          <w:p w14:paraId="227DC39B"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w:t>
            </w:r>
          </w:p>
        </w:tc>
        <w:tc>
          <w:tcPr>
            <w:tcW w:w="0" w:type="auto"/>
            <w:shd w:val="clear" w:color="auto" w:fill="FFFFFF"/>
            <w:hideMark/>
          </w:tcPr>
          <w:p w14:paraId="4DC5E5C1" w14:textId="385AC183" w:rsidR="00471536" w:rsidRPr="00471536" w:rsidRDefault="007A4DCC" w:rsidP="00471536">
            <w:pPr>
              <w:spacing w:after="0" w:line="240" w:lineRule="auto"/>
              <w:rPr>
                <w:rFonts w:ascii="Helvetica" w:eastAsia="Times New Roman" w:hAnsi="Helvetica" w:cs="Helvetica"/>
                <w:sz w:val="21"/>
                <w:szCs w:val="21"/>
                <w:lang w:eastAsia="tr-TR"/>
              </w:rPr>
            </w:pPr>
            <w:r w:rsidRPr="0028633A">
              <w:rPr>
                <w:rFonts w:ascii="Times New Roman" w:eastAsia="Times New Roman" w:hAnsi="Times New Roman" w:cs="Times New Roman"/>
                <w:b/>
                <w:color w:val="0070C0"/>
                <w:sz w:val="24"/>
                <w:szCs w:val="24"/>
                <w:lang w:eastAsia="tr-TR"/>
              </w:rPr>
              <w:t>FABRİKAMIZDAN 12</w:t>
            </w:r>
            <w:r>
              <w:rPr>
                <w:rFonts w:ascii="Times New Roman" w:eastAsia="Times New Roman" w:hAnsi="Times New Roman" w:cs="Times New Roman"/>
                <w:b/>
                <w:color w:val="0070C0"/>
                <w:sz w:val="24"/>
                <w:szCs w:val="24"/>
                <w:lang w:eastAsia="tr-TR"/>
              </w:rPr>
              <w:t>.</w:t>
            </w:r>
            <w:r w:rsidRPr="0028633A">
              <w:rPr>
                <w:rFonts w:ascii="Times New Roman" w:eastAsia="Times New Roman" w:hAnsi="Times New Roman" w:cs="Times New Roman"/>
                <w:b/>
                <w:color w:val="0070C0"/>
                <w:sz w:val="24"/>
                <w:szCs w:val="24"/>
                <w:lang w:eastAsia="tr-TR"/>
              </w:rPr>
              <w:t>000 TON KRİSTAL ŞEKERİN BURSA İLİ KARACABEY İLÇESİNDE BULUNAN KİRALIK ŞEKER DEPOMUZA NAKLİYESİ</w:t>
            </w:r>
          </w:p>
        </w:tc>
      </w:tr>
      <w:tr w:rsidR="00471536" w:rsidRPr="00471536" w14:paraId="5357BDEB" w14:textId="77777777" w:rsidTr="00471536">
        <w:trPr>
          <w:tblCellSpacing w:w="15" w:type="dxa"/>
        </w:trPr>
        <w:tc>
          <w:tcPr>
            <w:tcW w:w="0" w:type="auto"/>
            <w:shd w:val="clear" w:color="auto" w:fill="FFFFFF"/>
            <w:hideMark/>
          </w:tcPr>
          <w:p w14:paraId="30617395"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 xml:space="preserve">İhale </w:t>
            </w:r>
            <w:proofErr w:type="gramStart"/>
            <w:r w:rsidRPr="00471536">
              <w:rPr>
                <w:rFonts w:ascii="Helvetica" w:eastAsia="Times New Roman" w:hAnsi="Helvetica" w:cs="Helvetica"/>
                <w:sz w:val="21"/>
                <w:szCs w:val="21"/>
                <w:lang w:eastAsia="tr-TR"/>
              </w:rPr>
              <w:t>Türü -</w:t>
            </w:r>
            <w:proofErr w:type="gramEnd"/>
            <w:r w:rsidRPr="00471536">
              <w:rPr>
                <w:rFonts w:ascii="Helvetica" w:eastAsia="Times New Roman" w:hAnsi="Helvetica" w:cs="Helvetica"/>
                <w:sz w:val="21"/>
                <w:szCs w:val="21"/>
                <w:lang w:eastAsia="tr-TR"/>
              </w:rPr>
              <w:t xml:space="preserve"> Usulü</w:t>
            </w:r>
          </w:p>
        </w:tc>
        <w:tc>
          <w:tcPr>
            <w:tcW w:w="0" w:type="auto"/>
            <w:shd w:val="clear" w:color="auto" w:fill="FFFFFF"/>
            <w:hideMark/>
          </w:tcPr>
          <w:p w14:paraId="259BF4BF"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w:t>
            </w:r>
          </w:p>
        </w:tc>
        <w:tc>
          <w:tcPr>
            <w:tcW w:w="0" w:type="auto"/>
            <w:shd w:val="clear" w:color="auto" w:fill="FFFFFF"/>
            <w:hideMark/>
          </w:tcPr>
          <w:p w14:paraId="6B090027"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 xml:space="preserve">Hizmet </w:t>
            </w:r>
            <w:proofErr w:type="gramStart"/>
            <w:r w:rsidRPr="00471536">
              <w:rPr>
                <w:rFonts w:ascii="Helvetica" w:eastAsia="Times New Roman" w:hAnsi="Helvetica" w:cs="Helvetica"/>
                <w:sz w:val="21"/>
                <w:szCs w:val="21"/>
                <w:lang w:eastAsia="tr-TR"/>
              </w:rPr>
              <w:t>Alımı -</w:t>
            </w:r>
            <w:proofErr w:type="gramEnd"/>
            <w:r w:rsidRPr="00471536">
              <w:rPr>
                <w:rFonts w:ascii="Helvetica" w:eastAsia="Times New Roman" w:hAnsi="Helvetica" w:cs="Helvetica"/>
                <w:sz w:val="21"/>
                <w:szCs w:val="21"/>
                <w:lang w:eastAsia="tr-TR"/>
              </w:rPr>
              <w:t xml:space="preserve"> Açık İhale Usulü</w:t>
            </w:r>
          </w:p>
        </w:tc>
      </w:tr>
      <w:tr w:rsidR="00471536" w:rsidRPr="00471536" w14:paraId="0949D469" w14:textId="77777777" w:rsidTr="00471536">
        <w:trPr>
          <w:tblCellSpacing w:w="15" w:type="dxa"/>
        </w:trPr>
        <w:tc>
          <w:tcPr>
            <w:tcW w:w="0" w:type="auto"/>
            <w:shd w:val="clear" w:color="auto" w:fill="FFFFFF"/>
            <w:vAlign w:val="center"/>
            <w:hideMark/>
          </w:tcPr>
          <w:p w14:paraId="681DD3FC" w14:textId="77777777" w:rsidR="00471536" w:rsidRPr="00471536" w:rsidRDefault="00471536" w:rsidP="00471536">
            <w:pPr>
              <w:spacing w:after="0" w:line="240" w:lineRule="auto"/>
              <w:rPr>
                <w:rFonts w:ascii="Helvetica" w:eastAsia="Times New Roman" w:hAnsi="Helvetica" w:cs="Helvetica"/>
                <w:sz w:val="21"/>
                <w:szCs w:val="21"/>
                <w:lang w:eastAsia="tr-TR"/>
              </w:rPr>
            </w:pPr>
            <w:proofErr w:type="gramStart"/>
            <w:r w:rsidRPr="00471536">
              <w:rPr>
                <w:rFonts w:ascii="Helvetica" w:eastAsia="Times New Roman" w:hAnsi="Helvetica" w:cs="Helvetica"/>
                <w:b/>
                <w:bCs/>
                <w:sz w:val="21"/>
                <w:szCs w:val="21"/>
                <w:u w:val="single"/>
                <w:lang w:eastAsia="tr-TR"/>
              </w:rPr>
              <w:t>1 -</w:t>
            </w:r>
            <w:proofErr w:type="gramEnd"/>
            <w:r w:rsidRPr="00471536">
              <w:rPr>
                <w:rFonts w:ascii="Helvetica" w:eastAsia="Times New Roman" w:hAnsi="Helvetica" w:cs="Helvetica"/>
                <w:b/>
                <w:bCs/>
                <w:sz w:val="21"/>
                <w:szCs w:val="21"/>
                <w:u w:val="single"/>
                <w:lang w:eastAsia="tr-TR"/>
              </w:rPr>
              <w:t xml:space="preserve"> İdarenin</w:t>
            </w:r>
          </w:p>
        </w:tc>
        <w:tc>
          <w:tcPr>
            <w:tcW w:w="0" w:type="auto"/>
            <w:shd w:val="clear" w:color="auto" w:fill="FFFFFF"/>
            <w:vAlign w:val="center"/>
            <w:hideMark/>
          </w:tcPr>
          <w:p w14:paraId="5B5A4ECD" w14:textId="77777777" w:rsidR="00471536" w:rsidRPr="00471536" w:rsidRDefault="00471536" w:rsidP="00471536">
            <w:pPr>
              <w:spacing w:after="0" w:line="240" w:lineRule="auto"/>
              <w:rPr>
                <w:rFonts w:ascii="Times New Roman" w:eastAsia="Times New Roman" w:hAnsi="Times New Roman" w:cs="Times New Roman"/>
                <w:sz w:val="20"/>
                <w:szCs w:val="20"/>
                <w:lang w:eastAsia="tr-TR"/>
              </w:rPr>
            </w:pPr>
          </w:p>
        </w:tc>
        <w:tc>
          <w:tcPr>
            <w:tcW w:w="0" w:type="auto"/>
            <w:shd w:val="clear" w:color="auto" w:fill="FFFFFF"/>
            <w:vAlign w:val="center"/>
            <w:hideMark/>
          </w:tcPr>
          <w:p w14:paraId="328DE9A9" w14:textId="77777777" w:rsidR="00471536" w:rsidRPr="00471536" w:rsidRDefault="00471536" w:rsidP="00471536">
            <w:pPr>
              <w:spacing w:after="0" w:line="240" w:lineRule="auto"/>
              <w:rPr>
                <w:rFonts w:ascii="Times New Roman" w:eastAsia="Times New Roman" w:hAnsi="Times New Roman" w:cs="Times New Roman"/>
                <w:sz w:val="20"/>
                <w:szCs w:val="20"/>
                <w:lang w:eastAsia="tr-TR"/>
              </w:rPr>
            </w:pPr>
          </w:p>
        </w:tc>
      </w:tr>
      <w:tr w:rsidR="00471536" w:rsidRPr="00471536" w14:paraId="2EED3B20" w14:textId="77777777" w:rsidTr="00471536">
        <w:trPr>
          <w:tblCellSpacing w:w="15" w:type="dxa"/>
        </w:trPr>
        <w:tc>
          <w:tcPr>
            <w:tcW w:w="0" w:type="auto"/>
            <w:shd w:val="clear" w:color="auto" w:fill="FFFFFF"/>
            <w:hideMark/>
          </w:tcPr>
          <w:p w14:paraId="706675B7"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b/>
                <w:bCs/>
                <w:sz w:val="21"/>
                <w:szCs w:val="21"/>
                <w:lang w:eastAsia="tr-TR"/>
              </w:rPr>
              <w:t>a)</w:t>
            </w:r>
            <w:r w:rsidRPr="00471536">
              <w:rPr>
                <w:rFonts w:ascii="Helvetica" w:eastAsia="Times New Roman" w:hAnsi="Helvetica" w:cs="Helvetica"/>
                <w:sz w:val="21"/>
                <w:szCs w:val="21"/>
                <w:lang w:eastAsia="tr-TR"/>
              </w:rPr>
              <w:t xml:space="preserve"> Adresi</w:t>
            </w:r>
          </w:p>
        </w:tc>
        <w:tc>
          <w:tcPr>
            <w:tcW w:w="0" w:type="auto"/>
            <w:shd w:val="clear" w:color="auto" w:fill="FFFFFF"/>
            <w:hideMark/>
          </w:tcPr>
          <w:p w14:paraId="25BEE8D0"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w:t>
            </w:r>
          </w:p>
        </w:tc>
        <w:tc>
          <w:tcPr>
            <w:tcW w:w="0" w:type="auto"/>
            <w:shd w:val="clear" w:color="auto" w:fill="FFFFFF"/>
            <w:hideMark/>
          </w:tcPr>
          <w:p w14:paraId="27F64CCE" w14:textId="0224B660" w:rsidR="00471536" w:rsidRPr="00471536" w:rsidRDefault="00DB6F85" w:rsidP="00471536">
            <w:pPr>
              <w:spacing w:after="0" w:line="240" w:lineRule="auto"/>
              <w:rPr>
                <w:rFonts w:ascii="Helvetica" w:eastAsia="Times New Roman" w:hAnsi="Helvetica" w:cs="Helvetica"/>
                <w:sz w:val="21"/>
                <w:szCs w:val="21"/>
                <w:lang w:eastAsia="tr-TR"/>
              </w:rPr>
            </w:pPr>
            <w:r>
              <w:rPr>
                <w:rFonts w:ascii="Helvetica" w:eastAsia="Times New Roman" w:hAnsi="Helvetica" w:cs="Helvetica"/>
                <w:sz w:val="21"/>
                <w:szCs w:val="21"/>
                <w:lang w:eastAsia="tr-TR"/>
              </w:rPr>
              <w:t>Bursa Karayolu üzeri 4.Km Susurluk/BALIKESİR</w:t>
            </w:r>
          </w:p>
        </w:tc>
      </w:tr>
      <w:tr w:rsidR="00471536" w:rsidRPr="00471536" w14:paraId="3D092A1C" w14:textId="77777777" w:rsidTr="00471536">
        <w:trPr>
          <w:tblCellSpacing w:w="15" w:type="dxa"/>
        </w:trPr>
        <w:tc>
          <w:tcPr>
            <w:tcW w:w="0" w:type="auto"/>
            <w:shd w:val="clear" w:color="auto" w:fill="FFFFFF"/>
            <w:vAlign w:val="center"/>
            <w:hideMark/>
          </w:tcPr>
          <w:p w14:paraId="5E020E9E"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b/>
                <w:bCs/>
                <w:sz w:val="21"/>
                <w:szCs w:val="21"/>
                <w:lang w:eastAsia="tr-TR"/>
              </w:rPr>
              <w:t>b)</w:t>
            </w:r>
            <w:r w:rsidRPr="00471536">
              <w:rPr>
                <w:rFonts w:ascii="Helvetica" w:eastAsia="Times New Roman" w:hAnsi="Helvetica" w:cs="Helvetica"/>
                <w:sz w:val="21"/>
                <w:szCs w:val="21"/>
                <w:lang w:eastAsia="tr-TR"/>
              </w:rPr>
              <w:t xml:space="preserve"> Telefon ve faks numarası</w:t>
            </w:r>
          </w:p>
        </w:tc>
        <w:tc>
          <w:tcPr>
            <w:tcW w:w="0" w:type="auto"/>
            <w:shd w:val="clear" w:color="auto" w:fill="FFFFFF"/>
            <w:vAlign w:val="center"/>
            <w:hideMark/>
          </w:tcPr>
          <w:p w14:paraId="0FF7B4FE"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w:t>
            </w:r>
          </w:p>
        </w:tc>
        <w:tc>
          <w:tcPr>
            <w:tcW w:w="0" w:type="auto"/>
            <w:shd w:val="clear" w:color="auto" w:fill="FFFFFF"/>
            <w:vAlign w:val="center"/>
            <w:hideMark/>
          </w:tcPr>
          <w:p w14:paraId="2CE735D6" w14:textId="0486EAB0"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02</w:t>
            </w:r>
            <w:r w:rsidR="00DB6F85">
              <w:rPr>
                <w:rFonts w:ascii="Helvetica" w:eastAsia="Times New Roman" w:hAnsi="Helvetica" w:cs="Helvetica"/>
                <w:sz w:val="21"/>
                <w:szCs w:val="21"/>
                <w:lang w:eastAsia="tr-TR"/>
              </w:rPr>
              <w:t>668651940</w:t>
            </w:r>
            <w:r w:rsidRPr="00471536">
              <w:rPr>
                <w:rFonts w:ascii="Helvetica" w:eastAsia="Times New Roman" w:hAnsi="Helvetica" w:cs="Helvetica"/>
                <w:sz w:val="21"/>
                <w:szCs w:val="21"/>
                <w:lang w:eastAsia="tr-TR"/>
              </w:rPr>
              <w:t xml:space="preserve"> </w:t>
            </w:r>
            <w:r w:rsidR="00DB6F85">
              <w:rPr>
                <w:rFonts w:ascii="Helvetica" w:eastAsia="Times New Roman" w:hAnsi="Helvetica" w:cs="Helvetica"/>
                <w:sz w:val="21"/>
                <w:szCs w:val="21"/>
                <w:lang w:eastAsia="tr-TR"/>
              </w:rPr>
              <w:t>–</w:t>
            </w:r>
            <w:r w:rsidRPr="00471536">
              <w:rPr>
                <w:rFonts w:ascii="Helvetica" w:eastAsia="Times New Roman" w:hAnsi="Helvetica" w:cs="Helvetica"/>
                <w:sz w:val="21"/>
                <w:szCs w:val="21"/>
                <w:lang w:eastAsia="tr-TR"/>
              </w:rPr>
              <w:t xml:space="preserve"> 2</w:t>
            </w:r>
            <w:r w:rsidR="00DB6F85">
              <w:rPr>
                <w:rFonts w:ascii="Helvetica" w:eastAsia="Times New Roman" w:hAnsi="Helvetica" w:cs="Helvetica"/>
                <w:sz w:val="21"/>
                <w:szCs w:val="21"/>
                <w:lang w:eastAsia="tr-TR"/>
              </w:rPr>
              <w:t>668652604-05</w:t>
            </w:r>
          </w:p>
        </w:tc>
      </w:tr>
      <w:tr w:rsidR="00471536" w:rsidRPr="00471536" w14:paraId="2025E43E" w14:textId="77777777" w:rsidTr="00471536">
        <w:trPr>
          <w:tblCellSpacing w:w="15" w:type="dxa"/>
        </w:trPr>
        <w:tc>
          <w:tcPr>
            <w:tcW w:w="0" w:type="auto"/>
            <w:shd w:val="clear" w:color="auto" w:fill="FFFFFF"/>
            <w:vAlign w:val="center"/>
            <w:hideMark/>
          </w:tcPr>
          <w:p w14:paraId="23A14612"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b/>
                <w:bCs/>
                <w:sz w:val="21"/>
                <w:szCs w:val="21"/>
                <w:lang w:eastAsia="tr-TR"/>
              </w:rPr>
              <w:t>c)</w:t>
            </w:r>
            <w:r w:rsidRPr="00471536">
              <w:rPr>
                <w:rFonts w:ascii="Helvetica" w:eastAsia="Times New Roman" w:hAnsi="Helvetica" w:cs="Helvetica"/>
                <w:sz w:val="21"/>
                <w:szCs w:val="21"/>
                <w:lang w:eastAsia="tr-TR"/>
              </w:rPr>
              <w:t xml:space="preserve"> Elektronik posta adresi</w:t>
            </w:r>
          </w:p>
        </w:tc>
        <w:tc>
          <w:tcPr>
            <w:tcW w:w="0" w:type="auto"/>
            <w:shd w:val="clear" w:color="auto" w:fill="FFFFFF"/>
            <w:vAlign w:val="center"/>
            <w:hideMark/>
          </w:tcPr>
          <w:p w14:paraId="7D09E878"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w:t>
            </w:r>
          </w:p>
        </w:tc>
        <w:tc>
          <w:tcPr>
            <w:tcW w:w="0" w:type="auto"/>
            <w:shd w:val="clear" w:color="auto" w:fill="FFFFFF"/>
            <w:vAlign w:val="center"/>
            <w:hideMark/>
          </w:tcPr>
          <w:p w14:paraId="00282BD3" w14:textId="07508DC0" w:rsidR="00471536" w:rsidRPr="00471536" w:rsidRDefault="00DB6F85" w:rsidP="00471536">
            <w:pPr>
              <w:spacing w:after="0" w:line="240" w:lineRule="auto"/>
              <w:rPr>
                <w:rFonts w:ascii="Helvetica" w:eastAsia="Times New Roman" w:hAnsi="Helvetica" w:cs="Helvetica"/>
                <w:sz w:val="21"/>
                <w:szCs w:val="21"/>
                <w:lang w:eastAsia="tr-TR"/>
              </w:rPr>
            </w:pPr>
            <w:r>
              <w:rPr>
                <w:rFonts w:ascii="Helvetica" w:eastAsia="Times New Roman" w:hAnsi="Helvetica" w:cs="Helvetica"/>
                <w:sz w:val="21"/>
                <w:szCs w:val="21"/>
                <w:lang w:eastAsia="tr-TR"/>
              </w:rPr>
              <w:t>susurluk</w:t>
            </w:r>
            <w:r w:rsidR="00471536" w:rsidRPr="00471536">
              <w:rPr>
                <w:rFonts w:ascii="Helvetica" w:eastAsia="Times New Roman" w:hAnsi="Helvetica" w:cs="Helvetica"/>
                <w:sz w:val="21"/>
                <w:szCs w:val="21"/>
                <w:lang w:eastAsia="tr-TR"/>
              </w:rPr>
              <w:t>seker@turkseker.gov.t</w:t>
            </w:r>
            <w:r w:rsidR="007A4DCC">
              <w:rPr>
                <w:rFonts w:ascii="Helvetica" w:eastAsia="Times New Roman" w:hAnsi="Helvetica" w:cs="Helvetica"/>
                <w:sz w:val="21"/>
                <w:szCs w:val="21"/>
                <w:lang w:eastAsia="tr-TR"/>
              </w:rPr>
              <w:t>r</w:t>
            </w:r>
          </w:p>
        </w:tc>
      </w:tr>
      <w:tr w:rsidR="00471536" w:rsidRPr="00471536" w14:paraId="30B1292E" w14:textId="77777777" w:rsidTr="00471536">
        <w:trPr>
          <w:tblCellSpacing w:w="15" w:type="dxa"/>
        </w:trPr>
        <w:tc>
          <w:tcPr>
            <w:tcW w:w="3300" w:type="dxa"/>
            <w:shd w:val="clear" w:color="auto" w:fill="FFFFFF"/>
            <w:hideMark/>
          </w:tcPr>
          <w:p w14:paraId="68B1E6E7" w14:textId="77777777" w:rsidR="00471536" w:rsidRPr="00471536" w:rsidRDefault="00471536" w:rsidP="00471536">
            <w:pPr>
              <w:spacing w:after="0" w:line="240" w:lineRule="auto"/>
              <w:rPr>
                <w:rFonts w:ascii="Helvetica" w:eastAsia="Times New Roman" w:hAnsi="Helvetica" w:cs="Helvetica"/>
                <w:sz w:val="21"/>
                <w:szCs w:val="21"/>
                <w:lang w:eastAsia="tr-TR"/>
              </w:rPr>
            </w:pPr>
            <w:proofErr w:type="gramStart"/>
            <w:r w:rsidRPr="00471536">
              <w:rPr>
                <w:rFonts w:ascii="Helvetica" w:eastAsia="Times New Roman" w:hAnsi="Helvetica" w:cs="Helvetica"/>
                <w:b/>
                <w:bCs/>
                <w:sz w:val="21"/>
                <w:szCs w:val="21"/>
                <w:lang w:eastAsia="tr-TR"/>
              </w:rPr>
              <w:t>ç</w:t>
            </w:r>
            <w:proofErr w:type="gramEnd"/>
            <w:r w:rsidRPr="00471536">
              <w:rPr>
                <w:rFonts w:ascii="Helvetica" w:eastAsia="Times New Roman" w:hAnsi="Helvetica" w:cs="Helvetica"/>
                <w:b/>
                <w:bCs/>
                <w:sz w:val="21"/>
                <w:szCs w:val="21"/>
                <w:lang w:eastAsia="tr-TR"/>
              </w:rPr>
              <w:t>)</w:t>
            </w:r>
            <w:r w:rsidRPr="00471536">
              <w:rPr>
                <w:rFonts w:ascii="Helvetica" w:eastAsia="Times New Roman" w:hAnsi="Helvetica" w:cs="Helvetica"/>
                <w:sz w:val="21"/>
                <w:szCs w:val="21"/>
                <w:lang w:eastAsia="tr-TR"/>
              </w:rPr>
              <w:t xml:space="preserve"> İhale / Ön Yeterlik dokümanının</w:t>
            </w:r>
            <w:r w:rsidRPr="00471536">
              <w:rPr>
                <w:rFonts w:ascii="Helvetica" w:eastAsia="Times New Roman" w:hAnsi="Helvetica" w:cs="Helvetica"/>
                <w:sz w:val="21"/>
                <w:szCs w:val="21"/>
                <w:lang w:eastAsia="tr-TR"/>
              </w:rPr>
              <w:br/>
              <w:t>görülebileceği internet adresi</w:t>
            </w:r>
          </w:p>
        </w:tc>
        <w:tc>
          <w:tcPr>
            <w:tcW w:w="0" w:type="auto"/>
            <w:shd w:val="clear" w:color="auto" w:fill="FFFFFF"/>
            <w:hideMark/>
          </w:tcPr>
          <w:p w14:paraId="0BF425FB"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w:t>
            </w:r>
          </w:p>
        </w:tc>
        <w:tc>
          <w:tcPr>
            <w:tcW w:w="0" w:type="auto"/>
            <w:shd w:val="clear" w:color="auto" w:fill="FFFFFF"/>
            <w:hideMark/>
          </w:tcPr>
          <w:p w14:paraId="3061BD8A"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turkseker.gov.tr</w:t>
            </w:r>
          </w:p>
        </w:tc>
      </w:tr>
      <w:tr w:rsidR="00471536" w:rsidRPr="00471536" w14:paraId="6DF9FA9B" w14:textId="77777777" w:rsidTr="00471536">
        <w:trPr>
          <w:tblCellSpacing w:w="15" w:type="dxa"/>
        </w:trPr>
        <w:tc>
          <w:tcPr>
            <w:tcW w:w="0" w:type="auto"/>
            <w:shd w:val="clear" w:color="auto" w:fill="FFFFFF"/>
            <w:vAlign w:val="center"/>
            <w:hideMark/>
          </w:tcPr>
          <w:p w14:paraId="17859F95" w14:textId="77777777" w:rsidR="00471536" w:rsidRPr="00471536" w:rsidRDefault="00471536" w:rsidP="00471536">
            <w:pPr>
              <w:spacing w:after="0" w:line="240" w:lineRule="auto"/>
              <w:rPr>
                <w:rFonts w:ascii="Helvetica" w:eastAsia="Times New Roman" w:hAnsi="Helvetica" w:cs="Helvetica"/>
                <w:sz w:val="21"/>
                <w:szCs w:val="21"/>
                <w:lang w:eastAsia="tr-TR"/>
              </w:rPr>
            </w:pPr>
            <w:proofErr w:type="gramStart"/>
            <w:r w:rsidRPr="00471536">
              <w:rPr>
                <w:rFonts w:ascii="Helvetica" w:eastAsia="Times New Roman" w:hAnsi="Helvetica" w:cs="Helvetica"/>
                <w:b/>
                <w:bCs/>
                <w:sz w:val="21"/>
                <w:szCs w:val="21"/>
                <w:u w:val="single"/>
                <w:lang w:eastAsia="tr-TR"/>
              </w:rPr>
              <w:t>2 -</w:t>
            </w:r>
            <w:proofErr w:type="gramEnd"/>
            <w:r w:rsidRPr="00471536">
              <w:rPr>
                <w:rFonts w:ascii="Helvetica" w:eastAsia="Times New Roman" w:hAnsi="Helvetica" w:cs="Helvetica"/>
                <w:b/>
                <w:bCs/>
                <w:sz w:val="21"/>
                <w:szCs w:val="21"/>
                <w:u w:val="single"/>
                <w:lang w:eastAsia="tr-TR"/>
              </w:rPr>
              <w:t xml:space="preserve"> İhale konusu hizmetin</w:t>
            </w:r>
          </w:p>
        </w:tc>
        <w:tc>
          <w:tcPr>
            <w:tcW w:w="0" w:type="auto"/>
            <w:shd w:val="clear" w:color="auto" w:fill="FFFFFF"/>
            <w:vAlign w:val="center"/>
            <w:hideMark/>
          </w:tcPr>
          <w:p w14:paraId="7C47D0BF" w14:textId="77777777" w:rsidR="00471536" w:rsidRPr="00471536" w:rsidRDefault="00471536" w:rsidP="00471536">
            <w:pPr>
              <w:spacing w:after="0" w:line="240" w:lineRule="auto"/>
              <w:rPr>
                <w:rFonts w:ascii="Times New Roman" w:eastAsia="Times New Roman" w:hAnsi="Times New Roman" w:cs="Times New Roman"/>
                <w:sz w:val="20"/>
                <w:szCs w:val="20"/>
                <w:lang w:eastAsia="tr-TR"/>
              </w:rPr>
            </w:pPr>
          </w:p>
        </w:tc>
        <w:tc>
          <w:tcPr>
            <w:tcW w:w="0" w:type="auto"/>
            <w:shd w:val="clear" w:color="auto" w:fill="FFFFFF"/>
            <w:vAlign w:val="center"/>
            <w:hideMark/>
          </w:tcPr>
          <w:p w14:paraId="6A202360" w14:textId="77777777" w:rsidR="00471536" w:rsidRPr="00471536" w:rsidRDefault="00471536" w:rsidP="00471536">
            <w:pPr>
              <w:spacing w:after="0" w:line="240" w:lineRule="auto"/>
              <w:rPr>
                <w:rFonts w:ascii="Times New Roman" w:eastAsia="Times New Roman" w:hAnsi="Times New Roman" w:cs="Times New Roman"/>
                <w:sz w:val="20"/>
                <w:szCs w:val="20"/>
                <w:lang w:eastAsia="tr-TR"/>
              </w:rPr>
            </w:pPr>
          </w:p>
        </w:tc>
      </w:tr>
      <w:tr w:rsidR="00471536" w:rsidRPr="00471536" w14:paraId="332D21D5" w14:textId="77777777" w:rsidTr="00471536">
        <w:trPr>
          <w:tblCellSpacing w:w="15" w:type="dxa"/>
        </w:trPr>
        <w:tc>
          <w:tcPr>
            <w:tcW w:w="0" w:type="auto"/>
            <w:shd w:val="clear" w:color="auto" w:fill="FFFFFF"/>
            <w:hideMark/>
          </w:tcPr>
          <w:p w14:paraId="2A0FF942"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b/>
                <w:bCs/>
                <w:sz w:val="21"/>
                <w:szCs w:val="21"/>
                <w:lang w:eastAsia="tr-TR"/>
              </w:rPr>
              <w:t>a)</w:t>
            </w:r>
            <w:r w:rsidRPr="00471536">
              <w:rPr>
                <w:rFonts w:ascii="Helvetica" w:eastAsia="Times New Roman" w:hAnsi="Helvetica" w:cs="Helvetica"/>
                <w:sz w:val="21"/>
                <w:szCs w:val="21"/>
                <w:lang w:eastAsia="tr-TR"/>
              </w:rPr>
              <w:t xml:space="preserve"> Niteliği, türü ve miktarı</w:t>
            </w:r>
          </w:p>
        </w:tc>
        <w:tc>
          <w:tcPr>
            <w:tcW w:w="0" w:type="auto"/>
            <w:shd w:val="clear" w:color="auto" w:fill="FFFFFF"/>
            <w:hideMark/>
          </w:tcPr>
          <w:p w14:paraId="41DA10A6"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w:t>
            </w:r>
          </w:p>
        </w:tc>
        <w:tc>
          <w:tcPr>
            <w:tcW w:w="0" w:type="auto"/>
            <w:shd w:val="clear" w:color="auto" w:fill="FFFFFF"/>
            <w:hideMark/>
          </w:tcPr>
          <w:p w14:paraId="65BD8891" w14:textId="7D82CB61" w:rsidR="00471536" w:rsidRPr="00471536" w:rsidRDefault="007A4DCC" w:rsidP="00471536">
            <w:pPr>
              <w:spacing w:after="0" w:line="240" w:lineRule="auto"/>
              <w:rPr>
                <w:rFonts w:ascii="Helvetica" w:eastAsia="Times New Roman" w:hAnsi="Helvetica" w:cs="Helvetica"/>
                <w:sz w:val="21"/>
                <w:szCs w:val="21"/>
                <w:lang w:eastAsia="tr-TR"/>
              </w:rPr>
            </w:pPr>
            <w:r w:rsidRPr="0028633A">
              <w:rPr>
                <w:rFonts w:ascii="Times New Roman" w:eastAsia="Times New Roman" w:hAnsi="Times New Roman" w:cs="Times New Roman"/>
                <w:b/>
                <w:color w:val="0070C0"/>
                <w:sz w:val="24"/>
                <w:szCs w:val="24"/>
                <w:lang w:eastAsia="tr-TR"/>
              </w:rPr>
              <w:t>± %20 toleranslı yaklaşık 12.000 Ton Kristal Şekerin Bursa ili Karacabey ilçesinde bulunan Kiralık Şeker Depomuza (</w:t>
            </w:r>
            <w:proofErr w:type="spellStart"/>
            <w:r w:rsidRPr="0028633A">
              <w:rPr>
                <w:rFonts w:ascii="Times New Roman" w:eastAsia="Times New Roman" w:hAnsi="Times New Roman" w:cs="Times New Roman"/>
                <w:b/>
                <w:color w:val="0070C0"/>
                <w:sz w:val="24"/>
                <w:szCs w:val="24"/>
                <w:lang w:eastAsia="tr-TR"/>
              </w:rPr>
              <w:t>Canbalı</w:t>
            </w:r>
            <w:proofErr w:type="spellEnd"/>
            <w:r w:rsidRPr="0028633A">
              <w:rPr>
                <w:rFonts w:ascii="Times New Roman" w:eastAsia="Times New Roman" w:hAnsi="Times New Roman" w:cs="Times New Roman"/>
                <w:b/>
                <w:color w:val="0070C0"/>
                <w:sz w:val="24"/>
                <w:szCs w:val="24"/>
                <w:lang w:eastAsia="tr-TR"/>
              </w:rPr>
              <w:t xml:space="preserve"> Mahallesi 1845 Sokak No:42 Karacabey/</w:t>
            </w:r>
            <w:proofErr w:type="gramStart"/>
            <w:r w:rsidRPr="0028633A">
              <w:rPr>
                <w:rFonts w:ascii="Times New Roman" w:eastAsia="Times New Roman" w:hAnsi="Times New Roman" w:cs="Times New Roman"/>
                <w:b/>
                <w:color w:val="0070C0"/>
                <w:sz w:val="24"/>
                <w:szCs w:val="24"/>
                <w:lang w:eastAsia="tr-TR"/>
              </w:rPr>
              <w:t>BURSA )</w:t>
            </w:r>
            <w:proofErr w:type="gramEnd"/>
            <w:r w:rsidRPr="0028633A">
              <w:rPr>
                <w:rFonts w:ascii="Times New Roman" w:eastAsia="Times New Roman" w:hAnsi="Times New Roman" w:cs="Times New Roman"/>
                <w:b/>
                <w:color w:val="0070C0"/>
                <w:sz w:val="24"/>
                <w:szCs w:val="24"/>
                <w:lang w:eastAsia="tr-TR"/>
              </w:rPr>
              <w:t>’ ye Nakliyesi işi hizmet alımı işidir.</w:t>
            </w:r>
          </w:p>
        </w:tc>
      </w:tr>
      <w:tr w:rsidR="00471536" w:rsidRPr="00471536" w14:paraId="190A883A" w14:textId="77777777" w:rsidTr="00471536">
        <w:trPr>
          <w:tblCellSpacing w:w="15" w:type="dxa"/>
        </w:trPr>
        <w:tc>
          <w:tcPr>
            <w:tcW w:w="0" w:type="auto"/>
            <w:shd w:val="clear" w:color="auto" w:fill="FFFFFF"/>
            <w:hideMark/>
          </w:tcPr>
          <w:p w14:paraId="6577A538"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b/>
                <w:bCs/>
                <w:sz w:val="21"/>
                <w:szCs w:val="21"/>
                <w:lang w:eastAsia="tr-TR"/>
              </w:rPr>
              <w:t>b)</w:t>
            </w:r>
            <w:r w:rsidRPr="00471536">
              <w:rPr>
                <w:rFonts w:ascii="Helvetica" w:eastAsia="Times New Roman" w:hAnsi="Helvetica" w:cs="Helvetica"/>
                <w:sz w:val="21"/>
                <w:szCs w:val="21"/>
                <w:lang w:eastAsia="tr-TR"/>
              </w:rPr>
              <w:t xml:space="preserve"> Yapılacağı Yer</w:t>
            </w:r>
          </w:p>
        </w:tc>
        <w:tc>
          <w:tcPr>
            <w:tcW w:w="0" w:type="auto"/>
            <w:shd w:val="clear" w:color="auto" w:fill="FFFFFF"/>
            <w:hideMark/>
          </w:tcPr>
          <w:p w14:paraId="3A0A4211"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w:t>
            </w:r>
          </w:p>
        </w:tc>
        <w:tc>
          <w:tcPr>
            <w:tcW w:w="0" w:type="auto"/>
            <w:shd w:val="clear" w:color="auto" w:fill="FFFFFF"/>
            <w:hideMark/>
          </w:tcPr>
          <w:p w14:paraId="36954F28" w14:textId="4BB77C5A" w:rsidR="00471536" w:rsidRPr="00471536" w:rsidRDefault="00DB6F85" w:rsidP="00471536">
            <w:pPr>
              <w:spacing w:after="0" w:line="240" w:lineRule="auto"/>
              <w:rPr>
                <w:rFonts w:ascii="Helvetica" w:eastAsia="Times New Roman" w:hAnsi="Helvetica" w:cs="Helvetica"/>
                <w:sz w:val="21"/>
                <w:szCs w:val="21"/>
                <w:lang w:eastAsia="tr-TR"/>
              </w:rPr>
            </w:pPr>
            <w:r>
              <w:rPr>
                <w:rFonts w:ascii="Helvetica" w:eastAsia="Times New Roman" w:hAnsi="Helvetica" w:cs="Helvetica"/>
                <w:sz w:val="21"/>
                <w:szCs w:val="21"/>
                <w:lang w:eastAsia="tr-TR"/>
              </w:rPr>
              <w:t>Susurluk</w:t>
            </w:r>
            <w:r w:rsidR="00471536" w:rsidRPr="00471536">
              <w:rPr>
                <w:rFonts w:ascii="Helvetica" w:eastAsia="Times New Roman" w:hAnsi="Helvetica" w:cs="Helvetica"/>
                <w:sz w:val="21"/>
                <w:szCs w:val="21"/>
                <w:lang w:eastAsia="tr-TR"/>
              </w:rPr>
              <w:t xml:space="preserve"> Şeker Fabrikası</w:t>
            </w:r>
          </w:p>
        </w:tc>
      </w:tr>
      <w:tr w:rsidR="00471536" w:rsidRPr="00471536" w14:paraId="3CFFFAC2" w14:textId="77777777" w:rsidTr="00471536">
        <w:trPr>
          <w:tblCellSpacing w:w="15" w:type="dxa"/>
        </w:trPr>
        <w:tc>
          <w:tcPr>
            <w:tcW w:w="0" w:type="auto"/>
            <w:shd w:val="clear" w:color="auto" w:fill="FFFFFF"/>
            <w:hideMark/>
          </w:tcPr>
          <w:p w14:paraId="4418D29E"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b/>
                <w:bCs/>
                <w:sz w:val="21"/>
                <w:szCs w:val="21"/>
                <w:lang w:eastAsia="tr-TR"/>
              </w:rPr>
              <w:t>c)</w:t>
            </w:r>
            <w:r w:rsidRPr="00471536">
              <w:rPr>
                <w:rFonts w:ascii="Helvetica" w:eastAsia="Times New Roman" w:hAnsi="Helvetica" w:cs="Helvetica"/>
                <w:sz w:val="21"/>
                <w:szCs w:val="21"/>
                <w:lang w:eastAsia="tr-TR"/>
              </w:rPr>
              <w:t xml:space="preserve"> Süresi</w:t>
            </w:r>
          </w:p>
        </w:tc>
        <w:tc>
          <w:tcPr>
            <w:tcW w:w="0" w:type="auto"/>
            <w:shd w:val="clear" w:color="auto" w:fill="FFFFFF"/>
            <w:hideMark/>
          </w:tcPr>
          <w:p w14:paraId="0754BE0F"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w:t>
            </w:r>
          </w:p>
        </w:tc>
        <w:tc>
          <w:tcPr>
            <w:tcW w:w="0" w:type="auto"/>
            <w:shd w:val="clear" w:color="auto" w:fill="FFFFFF"/>
            <w:hideMark/>
          </w:tcPr>
          <w:p w14:paraId="590C03F0" w14:textId="75729076"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 xml:space="preserve">İşe başlama tarihinden itibaren </w:t>
            </w:r>
            <w:r w:rsidR="007A4DCC">
              <w:rPr>
                <w:rFonts w:ascii="Helvetica" w:eastAsia="Times New Roman" w:hAnsi="Helvetica" w:cs="Helvetica"/>
                <w:sz w:val="21"/>
                <w:szCs w:val="21"/>
                <w:lang w:eastAsia="tr-TR"/>
              </w:rPr>
              <w:t>3</w:t>
            </w:r>
            <w:r w:rsidR="00DB6F85">
              <w:rPr>
                <w:rFonts w:ascii="Helvetica" w:eastAsia="Times New Roman" w:hAnsi="Helvetica" w:cs="Helvetica"/>
                <w:sz w:val="21"/>
                <w:szCs w:val="21"/>
                <w:lang w:eastAsia="tr-TR"/>
              </w:rPr>
              <w:t xml:space="preserve"> </w:t>
            </w:r>
            <w:r w:rsidRPr="00471536">
              <w:rPr>
                <w:rFonts w:ascii="Helvetica" w:eastAsia="Times New Roman" w:hAnsi="Helvetica" w:cs="Helvetica"/>
                <w:sz w:val="21"/>
                <w:szCs w:val="21"/>
                <w:lang w:eastAsia="tr-TR"/>
              </w:rPr>
              <w:t>(</w:t>
            </w:r>
            <w:r w:rsidR="007A4DCC">
              <w:rPr>
                <w:rFonts w:ascii="Helvetica" w:eastAsia="Times New Roman" w:hAnsi="Helvetica" w:cs="Helvetica"/>
                <w:sz w:val="21"/>
                <w:szCs w:val="21"/>
                <w:lang w:eastAsia="tr-TR"/>
              </w:rPr>
              <w:t>Üç</w:t>
            </w:r>
            <w:r w:rsidRPr="00471536">
              <w:rPr>
                <w:rFonts w:ascii="Helvetica" w:eastAsia="Times New Roman" w:hAnsi="Helvetica" w:cs="Helvetica"/>
                <w:sz w:val="21"/>
                <w:szCs w:val="21"/>
                <w:lang w:eastAsia="tr-TR"/>
              </w:rPr>
              <w:t>) aydır.</w:t>
            </w:r>
          </w:p>
        </w:tc>
      </w:tr>
      <w:tr w:rsidR="00471536" w:rsidRPr="00471536" w14:paraId="090DDFAA" w14:textId="77777777" w:rsidTr="00471536">
        <w:trPr>
          <w:tblCellSpacing w:w="15" w:type="dxa"/>
        </w:trPr>
        <w:tc>
          <w:tcPr>
            <w:tcW w:w="3300" w:type="dxa"/>
            <w:shd w:val="clear" w:color="auto" w:fill="FFFFFF"/>
            <w:vAlign w:val="center"/>
            <w:hideMark/>
          </w:tcPr>
          <w:p w14:paraId="4343C5E2"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b/>
                <w:bCs/>
                <w:sz w:val="21"/>
                <w:szCs w:val="21"/>
                <w:u w:val="single"/>
                <w:lang w:eastAsia="tr-TR"/>
              </w:rPr>
              <w:t>3- İhalenin / Ön Yeterlik /</w:t>
            </w:r>
            <w:r w:rsidRPr="00471536">
              <w:rPr>
                <w:rFonts w:ascii="Helvetica" w:eastAsia="Times New Roman" w:hAnsi="Helvetica" w:cs="Helvetica"/>
                <w:b/>
                <w:bCs/>
                <w:sz w:val="21"/>
                <w:szCs w:val="21"/>
                <w:u w:val="single"/>
                <w:lang w:eastAsia="tr-TR"/>
              </w:rPr>
              <w:br/>
              <w:t>Yeterlik Değerlendirmesinin</w:t>
            </w:r>
            <w:r w:rsidRPr="00471536">
              <w:rPr>
                <w:rFonts w:ascii="Helvetica" w:eastAsia="Times New Roman" w:hAnsi="Helvetica" w:cs="Helvetica"/>
                <w:sz w:val="21"/>
                <w:szCs w:val="21"/>
                <w:lang w:eastAsia="tr-TR"/>
              </w:rPr>
              <w:t>:</w:t>
            </w:r>
          </w:p>
        </w:tc>
        <w:tc>
          <w:tcPr>
            <w:tcW w:w="0" w:type="auto"/>
            <w:shd w:val="clear" w:color="auto" w:fill="FFFFFF"/>
            <w:vAlign w:val="center"/>
            <w:hideMark/>
          </w:tcPr>
          <w:p w14:paraId="1A0B4E0A" w14:textId="77777777" w:rsidR="00471536" w:rsidRPr="00471536" w:rsidRDefault="00471536" w:rsidP="00471536">
            <w:pPr>
              <w:spacing w:after="0" w:line="240" w:lineRule="auto"/>
              <w:rPr>
                <w:rFonts w:ascii="Times New Roman" w:eastAsia="Times New Roman" w:hAnsi="Times New Roman" w:cs="Times New Roman"/>
                <w:sz w:val="20"/>
                <w:szCs w:val="20"/>
                <w:lang w:eastAsia="tr-TR"/>
              </w:rPr>
            </w:pPr>
          </w:p>
        </w:tc>
        <w:tc>
          <w:tcPr>
            <w:tcW w:w="0" w:type="auto"/>
            <w:shd w:val="clear" w:color="auto" w:fill="FFFFFF"/>
            <w:vAlign w:val="center"/>
            <w:hideMark/>
          </w:tcPr>
          <w:p w14:paraId="3EBD8E6E" w14:textId="77777777" w:rsidR="00471536" w:rsidRPr="00471536" w:rsidRDefault="00471536" w:rsidP="00471536">
            <w:pPr>
              <w:spacing w:after="0" w:line="240" w:lineRule="auto"/>
              <w:rPr>
                <w:rFonts w:ascii="Times New Roman" w:eastAsia="Times New Roman" w:hAnsi="Times New Roman" w:cs="Times New Roman"/>
                <w:sz w:val="20"/>
                <w:szCs w:val="20"/>
                <w:lang w:eastAsia="tr-TR"/>
              </w:rPr>
            </w:pPr>
          </w:p>
        </w:tc>
      </w:tr>
      <w:tr w:rsidR="00471536" w:rsidRPr="00471536" w14:paraId="04EBE229" w14:textId="77777777" w:rsidTr="00471536">
        <w:trPr>
          <w:tblCellSpacing w:w="15" w:type="dxa"/>
        </w:trPr>
        <w:tc>
          <w:tcPr>
            <w:tcW w:w="0" w:type="auto"/>
            <w:shd w:val="clear" w:color="auto" w:fill="FFFFFF"/>
            <w:hideMark/>
          </w:tcPr>
          <w:p w14:paraId="744A3E18"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b/>
                <w:bCs/>
                <w:sz w:val="21"/>
                <w:szCs w:val="21"/>
                <w:lang w:eastAsia="tr-TR"/>
              </w:rPr>
              <w:t>a)</w:t>
            </w:r>
            <w:r w:rsidRPr="00471536">
              <w:rPr>
                <w:rFonts w:ascii="Helvetica" w:eastAsia="Times New Roman" w:hAnsi="Helvetica" w:cs="Helvetica"/>
                <w:sz w:val="21"/>
                <w:szCs w:val="21"/>
                <w:lang w:eastAsia="tr-TR"/>
              </w:rPr>
              <w:t xml:space="preserve"> Yapılacağı yer</w:t>
            </w:r>
          </w:p>
        </w:tc>
        <w:tc>
          <w:tcPr>
            <w:tcW w:w="0" w:type="auto"/>
            <w:shd w:val="clear" w:color="auto" w:fill="FFFFFF"/>
            <w:hideMark/>
          </w:tcPr>
          <w:p w14:paraId="5F3D078B"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w:t>
            </w:r>
          </w:p>
        </w:tc>
        <w:tc>
          <w:tcPr>
            <w:tcW w:w="0" w:type="auto"/>
            <w:shd w:val="clear" w:color="auto" w:fill="FFFFFF"/>
            <w:hideMark/>
          </w:tcPr>
          <w:p w14:paraId="43573DD5" w14:textId="183C6879" w:rsidR="00471536" w:rsidRPr="00471536" w:rsidRDefault="00DB6F85" w:rsidP="00471536">
            <w:pPr>
              <w:spacing w:after="0" w:line="240" w:lineRule="auto"/>
              <w:rPr>
                <w:rFonts w:ascii="Helvetica" w:eastAsia="Times New Roman" w:hAnsi="Helvetica" w:cs="Helvetica"/>
                <w:sz w:val="21"/>
                <w:szCs w:val="21"/>
                <w:lang w:eastAsia="tr-TR"/>
              </w:rPr>
            </w:pPr>
            <w:r>
              <w:rPr>
                <w:rFonts w:ascii="Helvetica" w:eastAsia="Times New Roman" w:hAnsi="Helvetica" w:cs="Helvetica"/>
                <w:sz w:val="21"/>
                <w:szCs w:val="21"/>
                <w:lang w:eastAsia="tr-TR"/>
              </w:rPr>
              <w:t>Susurluk</w:t>
            </w:r>
            <w:r w:rsidR="00471536" w:rsidRPr="00471536">
              <w:rPr>
                <w:rFonts w:ascii="Helvetica" w:eastAsia="Times New Roman" w:hAnsi="Helvetica" w:cs="Helvetica"/>
                <w:sz w:val="21"/>
                <w:szCs w:val="21"/>
                <w:lang w:eastAsia="tr-TR"/>
              </w:rPr>
              <w:t xml:space="preserve"> Şeker Fabrikası / Toplantı Salonu</w:t>
            </w:r>
          </w:p>
        </w:tc>
      </w:tr>
      <w:tr w:rsidR="00471536" w:rsidRPr="00471536" w14:paraId="09A2E003" w14:textId="77777777" w:rsidTr="00471536">
        <w:trPr>
          <w:tblCellSpacing w:w="15" w:type="dxa"/>
        </w:trPr>
        <w:tc>
          <w:tcPr>
            <w:tcW w:w="0" w:type="auto"/>
            <w:shd w:val="clear" w:color="auto" w:fill="FFFFFF"/>
            <w:hideMark/>
          </w:tcPr>
          <w:p w14:paraId="684FE0D6"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b/>
                <w:bCs/>
                <w:sz w:val="21"/>
                <w:szCs w:val="21"/>
                <w:lang w:eastAsia="tr-TR"/>
              </w:rPr>
              <w:t>b)</w:t>
            </w:r>
            <w:r w:rsidRPr="00471536">
              <w:rPr>
                <w:rFonts w:ascii="Helvetica" w:eastAsia="Times New Roman" w:hAnsi="Helvetica" w:cs="Helvetica"/>
                <w:sz w:val="21"/>
                <w:szCs w:val="21"/>
                <w:lang w:eastAsia="tr-TR"/>
              </w:rPr>
              <w:t xml:space="preserve"> Tarihi ve saati</w:t>
            </w:r>
          </w:p>
        </w:tc>
        <w:tc>
          <w:tcPr>
            <w:tcW w:w="0" w:type="auto"/>
            <w:shd w:val="clear" w:color="auto" w:fill="FFFFFF"/>
            <w:hideMark/>
          </w:tcPr>
          <w:p w14:paraId="5B715672"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w:t>
            </w:r>
          </w:p>
        </w:tc>
        <w:tc>
          <w:tcPr>
            <w:tcW w:w="0" w:type="auto"/>
            <w:shd w:val="clear" w:color="auto" w:fill="FFFFFF"/>
            <w:hideMark/>
          </w:tcPr>
          <w:p w14:paraId="260E320D" w14:textId="520297EF" w:rsidR="00471536" w:rsidRPr="00471536" w:rsidRDefault="009536D2" w:rsidP="00471536">
            <w:pPr>
              <w:spacing w:after="0" w:line="240" w:lineRule="auto"/>
              <w:rPr>
                <w:rFonts w:ascii="Helvetica" w:eastAsia="Times New Roman" w:hAnsi="Helvetica" w:cs="Helvetica"/>
                <w:sz w:val="21"/>
                <w:szCs w:val="21"/>
                <w:lang w:eastAsia="tr-TR"/>
              </w:rPr>
            </w:pPr>
            <w:r>
              <w:rPr>
                <w:rFonts w:ascii="Helvetica" w:eastAsia="Times New Roman" w:hAnsi="Helvetica" w:cs="Helvetica"/>
                <w:sz w:val="21"/>
                <w:szCs w:val="21"/>
                <w:lang w:eastAsia="tr-TR"/>
              </w:rPr>
              <w:t>11</w:t>
            </w:r>
            <w:r w:rsidR="00471536" w:rsidRPr="00471536">
              <w:rPr>
                <w:rFonts w:ascii="Helvetica" w:eastAsia="Times New Roman" w:hAnsi="Helvetica" w:cs="Helvetica"/>
                <w:sz w:val="21"/>
                <w:szCs w:val="21"/>
                <w:lang w:eastAsia="tr-TR"/>
              </w:rPr>
              <w:t>.1</w:t>
            </w:r>
            <w:r w:rsidR="007A4DCC">
              <w:rPr>
                <w:rFonts w:ascii="Helvetica" w:eastAsia="Times New Roman" w:hAnsi="Helvetica" w:cs="Helvetica"/>
                <w:sz w:val="21"/>
                <w:szCs w:val="21"/>
                <w:lang w:eastAsia="tr-TR"/>
              </w:rPr>
              <w:t>1</w:t>
            </w:r>
            <w:r w:rsidR="00471536" w:rsidRPr="00471536">
              <w:rPr>
                <w:rFonts w:ascii="Helvetica" w:eastAsia="Times New Roman" w:hAnsi="Helvetica" w:cs="Helvetica"/>
                <w:sz w:val="21"/>
                <w:szCs w:val="21"/>
                <w:lang w:eastAsia="tr-TR"/>
              </w:rPr>
              <w:t xml:space="preserve">.2026 - </w:t>
            </w:r>
            <w:r w:rsidR="00DB6F85">
              <w:rPr>
                <w:rFonts w:ascii="Helvetica" w:eastAsia="Times New Roman" w:hAnsi="Helvetica" w:cs="Helvetica"/>
                <w:sz w:val="21"/>
                <w:szCs w:val="21"/>
                <w:lang w:eastAsia="tr-TR"/>
              </w:rPr>
              <w:t>1</w:t>
            </w:r>
            <w:r>
              <w:rPr>
                <w:rFonts w:ascii="Helvetica" w:eastAsia="Times New Roman" w:hAnsi="Helvetica" w:cs="Helvetica"/>
                <w:sz w:val="21"/>
                <w:szCs w:val="21"/>
                <w:lang w:eastAsia="tr-TR"/>
              </w:rPr>
              <w:t>1</w:t>
            </w:r>
            <w:bookmarkStart w:id="0" w:name="_GoBack"/>
            <w:bookmarkEnd w:id="0"/>
            <w:r w:rsidR="00471536" w:rsidRPr="00471536">
              <w:rPr>
                <w:rFonts w:ascii="Helvetica" w:eastAsia="Times New Roman" w:hAnsi="Helvetica" w:cs="Helvetica"/>
                <w:sz w:val="21"/>
                <w:szCs w:val="21"/>
                <w:lang w:eastAsia="tr-TR"/>
              </w:rPr>
              <w:t>:00</w:t>
            </w:r>
          </w:p>
        </w:tc>
      </w:tr>
    </w:tbl>
    <w:p w14:paraId="48788AE9" w14:textId="77777777" w:rsidR="00471536" w:rsidRPr="00471536" w:rsidRDefault="00471536" w:rsidP="00471536">
      <w:pPr>
        <w:spacing w:after="0" w:line="240" w:lineRule="auto"/>
        <w:rPr>
          <w:rFonts w:ascii="Times New Roman" w:eastAsia="Times New Roman" w:hAnsi="Times New Roman" w:cs="Times New Roman"/>
          <w:vanish/>
          <w:sz w:val="24"/>
          <w:szCs w:val="24"/>
          <w:lang w:eastAsia="tr-TR"/>
        </w:rPr>
      </w:pP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9072"/>
      </w:tblGrid>
      <w:tr w:rsidR="00471536" w:rsidRPr="00471536" w14:paraId="6EF23F61" w14:textId="77777777" w:rsidTr="00471536">
        <w:trPr>
          <w:tblCellSpacing w:w="15" w:type="dxa"/>
        </w:trPr>
        <w:tc>
          <w:tcPr>
            <w:tcW w:w="0" w:type="auto"/>
            <w:shd w:val="clear" w:color="auto" w:fill="FFFFFF"/>
            <w:vAlign w:val="center"/>
            <w:hideMark/>
          </w:tcPr>
          <w:p w14:paraId="5375F2D9" w14:textId="77777777" w:rsidR="00471536" w:rsidRPr="00471536" w:rsidRDefault="00471536" w:rsidP="00471536">
            <w:pPr>
              <w:spacing w:after="0" w:line="240" w:lineRule="auto"/>
              <w:rPr>
                <w:rFonts w:ascii="Helvetica" w:eastAsia="Times New Roman" w:hAnsi="Helvetica" w:cs="Helvetica"/>
                <w:sz w:val="21"/>
                <w:szCs w:val="21"/>
                <w:lang w:eastAsia="tr-TR"/>
              </w:rPr>
            </w:pPr>
            <w:r w:rsidRPr="00471536">
              <w:rPr>
                <w:rFonts w:ascii="Helvetica" w:eastAsia="Times New Roman" w:hAnsi="Helvetica" w:cs="Helvetica"/>
                <w:b/>
                <w:bCs/>
                <w:sz w:val="21"/>
                <w:szCs w:val="21"/>
                <w:lang w:eastAsia="tr-TR"/>
              </w:rPr>
              <w:t>4-İhaleye katılabilme şartları ve istenilen belgeler ile yeterlik değerlendirmesinde uygulanacak kriterler</w:t>
            </w:r>
            <w:r w:rsidRPr="00471536">
              <w:rPr>
                <w:rFonts w:ascii="Helvetica" w:eastAsia="Times New Roman" w:hAnsi="Helvetica" w:cs="Helvetica"/>
                <w:sz w:val="21"/>
                <w:szCs w:val="21"/>
                <w:lang w:eastAsia="tr-TR"/>
              </w:rPr>
              <w:t>:</w:t>
            </w:r>
          </w:p>
        </w:tc>
      </w:tr>
      <w:tr w:rsidR="00471536" w:rsidRPr="00471536" w14:paraId="52B3A35B" w14:textId="77777777" w:rsidTr="00471536">
        <w:trPr>
          <w:tblCellSpacing w:w="15" w:type="dxa"/>
        </w:trPr>
        <w:tc>
          <w:tcPr>
            <w:tcW w:w="0" w:type="auto"/>
            <w:shd w:val="clear" w:color="auto" w:fill="FFFFFF"/>
            <w:vAlign w:val="center"/>
            <w:hideMark/>
          </w:tcPr>
          <w:p w14:paraId="5E765031"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4-İhaleye katılabilme şartları ve istenilen belgeler ile yeterlik değerlendirmesinde uygulanacak kriterler:</w:t>
            </w:r>
          </w:p>
          <w:p w14:paraId="7BEF4DA0"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4.1. İhale Dokümanı EKAP üzerinden bedelsiz olarak görülebilir. Ancak ihaleye teklif verecek olanların e-İmza kullanarak EKAP üzerinden ihale dokümanını indirmeleri zorunludur.</w:t>
            </w:r>
          </w:p>
          <w:p w14:paraId="2681ED8F"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4.2. Teklifler, EKAP üzerinden elektronik ortamda hazırlandıktan sonra e-İmza ile imzalanarak teklife ilişkin e-Anahtar ile birlikte ihale tarih ve saatine kadar EKAP üzerinden gönderilecektir.</w:t>
            </w:r>
          </w:p>
          <w:p w14:paraId="6183594B"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4.3. İhaleye katılma şartları ve istenilen belgeler:</w:t>
            </w:r>
          </w:p>
          <w:p w14:paraId="79A55068" w14:textId="0427FE16"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a) Teklif mektubu.</w:t>
            </w:r>
          </w:p>
          <w:p w14:paraId="560A9B45"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b) Teklif vermeye yetkili olunduğunu gösteren bilgi ve belgeler:</w:t>
            </w:r>
          </w:p>
          <w:p w14:paraId="6FF378B6"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1) Tüzel kişilerde; isteklilerin yönetimindeki görevliler ile ilgisine göre, ortaklar ve ortaklık oranlarına (halka arz edilen hisseler hariç) /üyelerine/kurucularına ilişkin bilgi ve belgeler.</w:t>
            </w:r>
          </w:p>
          <w:p w14:paraId="6A6AC55E"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2) Vekâleten ihaleye katılma halinde vekile ilişkin bilgi ve belgeler.</w:t>
            </w:r>
          </w:p>
          <w:p w14:paraId="1D228CAE"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lastRenderedPageBreak/>
              <w:t>c) Geçici teminat.</w:t>
            </w:r>
          </w:p>
          <w:p w14:paraId="517BA768" w14:textId="1DDA10F0"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proofErr w:type="gramStart"/>
            <w:r w:rsidRPr="00471536">
              <w:rPr>
                <w:rFonts w:ascii="Helvetica" w:eastAsia="Times New Roman" w:hAnsi="Helvetica" w:cs="Helvetica"/>
                <w:sz w:val="21"/>
                <w:szCs w:val="21"/>
                <w:lang w:eastAsia="tr-TR"/>
              </w:rPr>
              <w:t>ç</w:t>
            </w:r>
            <w:proofErr w:type="gramEnd"/>
            <w:r w:rsidRPr="00471536">
              <w:rPr>
                <w:rFonts w:ascii="Helvetica" w:eastAsia="Times New Roman" w:hAnsi="Helvetica" w:cs="Helvetica"/>
                <w:sz w:val="21"/>
                <w:szCs w:val="21"/>
                <w:lang w:eastAsia="tr-TR"/>
              </w:rPr>
              <w:t xml:space="preserve">) İdari Şartnamenin </w:t>
            </w:r>
            <w:r w:rsidR="00DB6F85">
              <w:rPr>
                <w:rFonts w:ascii="Helvetica" w:eastAsia="Times New Roman" w:hAnsi="Helvetica" w:cs="Helvetica"/>
                <w:sz w:val="21"/>
                <w:szCs w:val="21"/>
                <w:lang w:eastAsia="tr-TR"/>
              </w:rPr>
              <w:t>7.1.</w:t>
            </w:r>
            <w:r w:rsidRPr="00471536">
              <w:rPr>
                <w:rFonts w:ascii="Helvetica" w:eastAsia="Times New Roman" w:hAnsi="Helvetica" w:cs="Helvetica"/>
                <w:sz w:val="21"/>
                <w:szCs w:val="21"/>
                <w:lang w:eastAsia="tr-TR"/>
              </w:rPr>
              <w:t xml:space="preserve"> </w:t>
            </w:r>
            <w:proofErr w:type="spellStart"/>
            <w:r w:rsidRPr="00471536">
              <w:rPr>
                <w:rFonts w:ascii="Helvetica" w:eastAsia="Times New Roman" w:hAnsi="Helvetica" w:cs="Helvetica"/>
                <w:sz w:val="21"/>
                <w:szCs w:val="21"/>
                <w:lang w:eastAsia="tr-TR"/>
              </w:rPr>
              <w:t>nci</w:t>
            </w:r>
            <w:proofErr w:type="spellEnd"/>
            <w:r w:rsidRPr="00471536">
              <w:rPr>
                <w:rFonts w:ascii="Helvetica" w:eastAsia="Times New Roman" w:hAnsi="Helvetica" w:cs="Helvetica"/>
                <w:sz w:val="21"/>
                <w:szCs w:val="21"/>
                <w:lang w:eastAsia="tr-TR"/>
              </w:rPr>
              <w:t xml:space="preserve"> maddelerinde belirtilen bilgi ve belgeler.</w:t>
            </w:r>
          </w:p>
          <w:p w14:paraId="0FD22377"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d) İsteklinin iş ortaklığı olması halinde iş ortaklığı beyannamesi.</w:t>
            </w:r>
          </w:p>
          <w:p w14:paraId="0BA7482D"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4.3.1. İhaleye iş ortaklığı olarak teklif verilmesi halinde, iş ortaklığının her bir ortağı tarafından İdari Şartnamenin 7.1 inci maddesinin (b) bendinde yer alan belgelerin ayrı ayrı sunulması zorunludur.</w:t>
            </w:r>
          </w:p>
          <w:p w14:paraId="2B88A5D0"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4.4. Ekonomik ve mali yeterliğe ilişkin belgeler ve bu belgelerin taşıması gereken kriterler:</w:t>
            </w:r>
          </w:p>
          <w:p w14:paraId="344DF0A2"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4.4.1. Bu madde boş bırakılmıştır.</w:t>
            </w:r>
          </w:p>
          <w:p w14:paraId="2D15490D"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4.5. Mesleki ve teknik yeterliğe ilişkin belgeler ve bu belgelerin taşıması gereken kriterler:</w:t>
            </w:r>
          </w:p>
          <w:p w14:paraId="24A0352A"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4.5.1. Yurt içinde veya yurt dışında kamu veya özel sektörde bedel içeren tek bir sözleşme kapsamında taahhüt edilen ihale konusu iş veya benzer işlere ilişkin olarak; İlk ilan veya davet tarihinden geriye doğru son beş yıl içinde kabul işlemleri tamamlanan hizmet alımlarıyla ilgili iş deneyimini gösteren belgelerin,</w:t>
            </w:r>
          </w:p>
          <w:p w14:paraId="31246400"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          Devredilen işlerde devir öncesindeki veya sonrasındaki dönemde toplam sözleşme bedelinin en az %80’inin tamamlanması şartıyla, ilk ilan veya davet tarihinden geriye doğru son beş yıl içinde kabul işlemleri tamamlanan hizmet işlerine ilişkin deneyimi gösteren belgelerin verilmesi zorunludur.</w:t>
            </w:r>
          </w:p>
          <w:p w14:paraId="5C1D2260"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          Kabul tarihi veya gerçekleşme oranının toplam sözleşme bedelinin en az %80'ine ulaştığı tarihin, ilk ilan veya davet tarihi ile ihale veya son başvuru tarihi arasında olan işler de yukarıdaki fıkra kapsamında değerlendirilir.</w:t>
            </w:r>
          </w:p>
          <w:p w14:paraId="64BC9690"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          Teklif edilen bedelin %25’i oranında, ihale konusu iş veya benzer işlere ait tek sözleşmeye ilişkin iş deneyimini gösteren belgelerin sunulması gerekir.</w:t>
            </w:r>
          </w:p>
          <w:p w14:paraId="522829C6" w14:textId="1CC3121D"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            İş ortaklığında pilot ortağın, istenen iş deneyim tutarının en az %70’ini, diğer ortakların her birinin ise istenen iş deneyim tutarının en az %10’unu sağlaması gerekir. Ancak, diğer ortak veya ortakların iş deneyim tutarı toplamı, istenen iş deneyim tutarının %30’undan az olamaması gerekir. Ancak, ihaleye katılan iş ortaklığının ortakları tarafından ortaklık oranları ve yapısı aynı olmak kaydıyla daha önce kurulmuş olan iş ortaklığının gerçekleştirdiği bir işten elde edilen iş deneyimini gösteren belgelerin sunulması halinde, pilot ortak ve diğer ortakların her birinin birinci cümledeki oranlara göre asgari iş deneyim tutarını sağlaması koşulu aranmaz.</w:t>
            </w:r>
          </w:p>
          <w:p w14:paraId="69D784C4"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    İsteklinin teknolojik ürün deneyim belgesini sunması halinde, iş deneyimine ilişkin yeterlik kriterini sağladığı kabul edilir. İş ortaklığında teknolojik ürün deneyim belgesini sunan ortağın kendisine ait iş deneyim tutarına ilişkin asgari yeterlik kriterini sağladığı kabul edilir.</w:t>
            </w:r>
          </w:p>
          <w:p w14:paraId="0C0D4C5E"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    İş Deneyim Belgelerinin düzenlenmesi, verilmesi, güncellenmesi ve değerlendirilmesi hususlarında Hizmet Alımı İhaleleri Uygulama Yönetmeliği’nin beşinci ve altıncı bölümünde (43 ila 49 maddeler) yer alan düzenlemeler esas alınacaktır.</w:t>
            </w:r>
          </w:p>
          <w:p w14:paraId="679BEFCE"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4.5.1. Bu ihalede benzer iş olarak kabul edilecek işler:</w:t>
            </w:r>
          </w:p>
          <w:p w14:paraId="644BA9A5"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a) Her türlü karayolu yük, eşya taşımacılığı veya nakliye işleri ayrı ayrı benzer iş olarak kabul edilecektir.</w:t>
            </w:r>
          </w:p>
          <w:p w14:paraId="45B809CA"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lastRenderedPageBreak/>
              <w:t>5-Diğer Hususlar</w:t>
            </w:r>
          </w:p>
          <w:p w14:paraId="405C64F9"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5.1. İstekliler teklif ettikleri bedelin %3’ünden az olmamak üzere kendi belirleyecekleri tutarda geçici teminat vereceklerdir.</w:t>
            </w:r>
          </w:p>
          <w:p w14:paraId="339A6F16" w14:textId="317D4F6B"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 xml:space="preserve">5.2. Tekliflerin geçerlilik süresi, ihale tarihinden itibaren en az </w:t>
            </w:r>
            <w:r w:rsidR="00DB6F85">
              <w:rPr>
                <w:rFonts w:ascii="Helvetica" w:eastAsia="Times New Roman" w:hAnsi="Helvetica" w:cs="Helvetica"/>
                <w:sz w:val="21"/>
                <w:szCs w:val="21"/>
                <w:lang w:eastAsia="tr-TR"/>
              </w:rPr>
              <w:t>90</w:t>
            </w:r>
            <w:r w:rsidRPr="00471536">
              <w:rPr>
                <w:rFonts w:ascii="Helvetica" w:eastAsia="Times New Roman" w:hAnsi="Helvetica" w:cs="Helvetica"/>
                <w:sz w:val="21"/>
                <w:szCs w:val="21"/>
                <w:lang w:eastAsia="tr-TR"/>
              </w:rPr>
              <w:t xml:space="preserve"> (</w:t>
            </w:r>
            <w:r w:rsidR="00DB6F85">
              <w:rPr>
                <w:rFonts w:ascii="Helvetica" w:eastAsia="Times New Roman" w:hAnsi="Helvetica" w:cs="Helvetica"/>
                <w:sz w:val="21"/>
                <w:szCs w:val="21"/>
                <w:lang w:eastAsia="tr-TR"/>
              </w:rPr>
              <w:t>Doksan</w:t>
            </w:r>
            <w:r w:rsidRPr="00471536">
              <w:rPr>
                <w:rFonts w:ascii="Helvetica" w:eastAsia="Times New Roman" w:hAnsi="Helvetica" w:cs="Helvetica"/>
                <w:sz w:val="21"/>
                <w:szCs w:val="21"/>
                <w:lang w:eastAsia="tr-TR"/>
              </w:rPr>
              <w:t>) takvim günü olmalıdır.</w:t>
            </w:r>
          </w:p>
          <w:p w14:paraId="46A47589"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5.3. İstekliler tekliflerini, her bir iş kalemi için teklif edilen birim fiyatlarının miktarlarla çarpımı sonucu bulunan toplam bedel üzerinden birim fiyat şeklinde vereceklerdir. İhale sonucu, ihale üzerinde bırakılan istekliyle her bir iş kalemi için teklif edilen birim fiyatların miktarlarla çarpımı sonucu bulunan toplam bedel üzerinden birim fiyat sözleşme imzalanacaktır.</w:t>
            </w:r>
          </w:p>
          <w:p w14:paraId="2E3DDABE"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5.4. Bu ihale Türkiye Şeker Fabrikaları A.Ş. Mal ve Hizmet Alımı Yönetmeliği esaslarına göre yapılacaktır.</w:t>
            </w:r>
          </w:p>
          <w:p w14:paraId="15FD79ED"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5.5. Bu ihale ceza ve yasaklama ile ilgili hükümler hariç 4734 sayılı Kamu İhale Kanunu’na ve 4735 sayılı Kamu İhale Sözleşmeleri Kanunu’na tabi değildir.</w:t>
            </w:r>
          </w:p>
          <w:p w14:paraId="383B36D7" w14:textId="77777777" w:rsidR="00471536" w:rsidRPr="00471536" w:rsidRDefault="00471536" w:rsidP="00DB6F85">
            <w:pPr>
              <w:spacing w:before="100" w:beforeAutospacing="1" w:after="0" w:line="240" w:lineRule="auto"/>
              <w:rPr>
                <w:rFonts w:ascii="Helvetica" w:eastAsia="Times New Roman" w:hAnsi="Helvetica" w:cs="Helvetica"/>
                <w:sz w:val="21"/>
                <w:szCs w:val="21"/>
                <w:lang w:eastAsia="tr-TR"/>
              </w:rPr>
            </w:pPr>
            <w:r w:rsidRPr="00471536">
              <w:rPr>
                <w:rFonts w:ascii="Helvetica" w:eastAsia="Times New Roman" w:hAnsi="Helvetica" w:cs="Helvetica"/>
                <w:sz w:val="21"/>
                <w:szCs w:val="21"/>
                <w:lang w:eastAsia="tr-TR"/>
              </w:rPr>
              <w:t>5.6. Bu ihalede uygulanacak sınır değer katsayısı (R): Diğer Hizmetler/0,78</w:t>
            </w:r>
          </w:p>
        </w:tc>
      </w:tr>
    </w:tbl>
    <w:p w14:paraId="1619C3FF" w14:textId="77777777" w:rsidR="006E3B17" w:rsidRDefault="006E3B17"/>
    <w:sectPr w:rsidR="006E3B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7C7"/>
    <w:rsid w:val="00471536"/>
    <w:rsid w:val="006E3B17"/>
    <w:rsid w:val="007A4DCC"/>
    <w:rsid w:val="007F67C7"/>
    <w:rsid w:val="009536D2"/>
    <w:rsid w:val="00977DBC"/>
    <w:rsid w:val="00BA1F79"/>
    <w:rsid w:val="00DB6F8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CE7AC"/>
  <w15:chartTrackingRefBased/>
  <w15:docId w15:val="{524B8CBE-5FD6-444C-9DE8-40348E40B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471536"/>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5880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908</Words>
  <Characters>5180</Characters>
  <Application>Microsoft Office Word</Application>
  <DocSecurity>0</DocSecurity>
  <Lines>43</Lines>
  <Paragraphs>12</Paragraphs>
  <ScaleCrop>false</ScaleCrop>
  <Company>TSFAS</Company>
  <LinksUpToDate>false</LinksUpToDate>
  <CharactersWithSpaces>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EREN</dc:creator>
  <cp:keywords/>
  <dc:description/>
  <cp:lastModifiedBy>MUSTAFA EREN</cp:lastModifiedBy>
  <cp:revision>7</cp:revision>
  <dcterms:created xsi:type="dcterms:W3CDTF">2026-10-16T10:57:00Z</dcterms:created>
  <dcterms:modified xsi:type="dcterms:W3CDTF">2026-10-28T08:30:00Z</dcterms:modified>
</cp:coreProperties>
</file>