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B2" w:rsidRPr="007308B2" w:rsidRDefault="007308B2" w:rsidP="007308B2">
      <w:pPr>
        <w:spacing w:after="0" w:line="240" w:lineRule="auto"/>
        <w:jc w:val="center"/>
        <w:rPr>
          <w:rFonts w:ascii="Helvetica" w:eastAsia="Times New Roman" w:hAnsi="Helvetica" w:cs="Helvetica"/>
          <w:b/>
          <w:bCs/>
          <w:color w:val="585858"/>
          <w:sz w:val="18"/>
          <w:szCs w:val="20"/>
          <w:shd w:val="clear" w:color="auto" w:fill="F8F8F8"/>
          <w:lang w:eastAsia="tr-TR"/>
        </w:rPr>
      </w:pPr>
      <w:r w:rsidRPr="007308B2">
        <w:rPr>
          <w:rFonts w:ascii="Helvetica" w:eastAsia="Times New Roman" w:hAnsi="Helvetica" w:cs="Helvetica"/>
          <w:b/>
          <w:bCs/>
          <w:color w:val="585858"/>
          <w:sz w:val="18"/>
          <w:szCs w:val="20"/>
          <w:shd w:val="clear" w:color="auto" w:fill="F8F8F8"/>
          <w:lang w:eastAsia="tr-TR"/>
        </w:rPr>
        <w:t>2026-2027 KAMPANYA DÖNEMİ GÜNLÜK İŞLENECEK PANCARIN FABRİKAYA SEVKİ VE MEYDAN TEMİZLİK İŞÇİLİĞİ HİZMET ALIMI</w:t>
      </w:r>
    </w:p>
    <w:p w:rsidR="004F280F" w:rsidRPr="00A72E17" w:rsidRDefault="004F280F" w:rsidP="007308B2">
      <w:pPr>
        <w:spacing w:after="0" w:line="240" w:lineRule="auto"/>
        <w:jc w:val="center"/>
        <w:rPr>
          <w:rFonts w:ascii="Times New Roman" w:eastAsia="Times New Roman" w:hAnsi="Times New Roman" w:cs="Times New Roman"/>
          <w:szCs w:val="24"/>
          <w:lang w:eastAsia="tr-TR"/>
        </w:rPr>
      </w:pPr>
      <w:r w:rsidRPr="00A72E17">
        <w:rPr>
          <w:rFonts w:ascii="Helvetica" w:eastAsia="Times New Roman" w:hAnsi="Helvetica" w:cs="Helvetica"/>
          <w:b/>
          <w:bCs/>
          <w:color w:val="585858"/>
          <w:sz w:val="18"/>
          <w:szCs w:val="20"/>
          <w:u w:val="single"/>
          <w:shd w:val="clear" w:color="auto" w:fill="F8F8F8"/>
          <w:lang w:eastAsia="tr-TR"/>
        </w:rPr>
        <w:t>TÜRKİYE ŞEKER FABRİKALARI ANONİM ŞİRKETİ GENEL MÜDÜRLÜĞÜ - SUSURLUK ŞEKER FABRİKASI MÜDÜRLÜĞÜ</w:t>
      </w:r>
      <w:r w:rsidRPr="00A72E17">
        <w:rPr>
          <w:rFonts w:ascii="Helvetica" w:eastAsia="Times New Roman" w:hAnsi="Helvetica" w:cs="Helvetica"/>
          <w:color w:val="585858"/>
          <w:sz w:val="18"/>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0"/>
        <w:gridCol w:w="5559"/>
      </w:tblGrid>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7308B2"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2026/1344362</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7308B2" w:rsidP="004F280F">
            <w:pPr>
              <w:spacing w:after="0" w:line="240" w:lineRule="atLeast"/>
              <w:jc w:val="both"/>
              <w:rPr>
                <w:rFonts w:ascii="Arial" w:eastAsia="Times New Roman" w:hAnsi="Arial" w:cs="Arial"/>
                <w:color w:val="585858"/>
                <w:sz w:val="18"/>
                <w:szCs w:val="20"/>
                <w:lang w:eastAsia="tr-TR"/>
              </w:rPr>
            </w:pPr>
            <w:r w:rsidRPr="00B301AA">
              <w:rPr>
                <w:rFonts w:ascii="Arial" w:hAnsi="Arial" w:cs="Arial"/>
                <w:color w:val="666666"/>
                <w:sz w:val="20"/>
                <w:szCs w:val="20"/>
                <w:shd w:val="clear" w:color="auto" w:fill="FAFAFA"/>
              </w:rPr>
              <w:t>2026-2027 Kampanya Dönemi Günlük İşlenecek Pancarın Fabrikaya Sevki ve Meydan Temizlik İşçiliği Hizmet Alımı</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Hizmet Alımı - Açık İhale Usulü</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u w:val="single"/>
                <w:lang w:eastAsia="tr-TR"/>
              </w:rPr>
              <w:t>1 - İdarenin</w:t>
            </w:r>
          </w:p>
        </w:tc>
        <w:tc>
          <w:tcPr>
            <w:tcW w:w="0" w:type="auto"/>
            <w:shd w:val="clear" w:color="auto" w:fill="F8F8F8"/>
            <w:vAlign w:val="center"/>
            <w:hideMark/>
          </w:tcPr>
          <w:p w:rsidR="004F280F" w:rsidRPr="00B301AA" w:rsidRDefault="004F280F" w:rsidP="004F280F">
            <w:pPr>
              <w:spacing w:after="0" w:line="240" w:lineRule="auto"/>
              <w:jc w:val="both"/>
              <w:rPr>
                <w:rFonts w:ascii="Arial" w:eastAsia="Times New Roman" w:hAnsi="Arial" w:cs="Arial"/>
                <w:sz w:val="18"/>
                <w:szCs w:val="20"/>
                <w:lang w:eastAsia="tr-TR"/>
              </w:rPr>
            </w:pPr>
          </w:p>
        </w:tc>
        <w:tc>
          <w:tcPr>
            <w:tcW w:w="0" w:type="auto"/>
            <w:shd w:val="clear" w:color="auto" w:fill="F8F8F8"/>
            <w:vAlign w:val="center"/>
            <w:hideMark/>
          </w:tcPr>
          <w:p w:rsidR="004F280F" w:rsidRPr="00B301AA" w:rsidRDefault="004F280F" w:rsidP="004F280F">
            <w:pPr>
              <w:spacing w:after="0" w:line="240" w:lineRule="auto"/>
              <w:jc w:val="both"/>
              <w:rPr>
                <w:rFonts w:ascii="Arial" w:eastAsia="Times New Roman" w:hAnsi="Arial" w:cs="Arial"/>
                <w:sz w:val="18"/>
                <w:szCs w:val="20"/>
                <w:lang w:eastAsia="tr-TR"/>
              </w:rPr>
            </w:pP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a)</w:t>
            </w:r>
            <w:r w:rsidRPr="00B301AA">
              <w:rPr>
                <w:rFonts w:ascii="Arial" w:eastAsia="Times New Roman" w:hAnsi="Arial" w:cs="Arial"/>
                <w:color w:val="585858"/>
                <w:sz w:val="18"/>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Bursa Karayolu Üzeri 4. km Susurluk/BALIKESİR</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b)</w:t>
            </w:r>
            <w:r w:rsidRPr="00B301AA">
              <w:rPr>
                <w:rFonts w:ascii="Arial" w:eastAsia="Times New Roman" w:hAnsi="Arial" w:cs="Arial"/>
                <w:color w:val="585858"/>
                <w:sz w:val="18"/>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02668651940 - 2668652604</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c)</w:t>
            </w:r>
            <w:r w:rsidRPr="00B301AA">
              <w:rPr>
                <w:rFonts w:ascii="Arial" w:eastAsia="Times New Roman" w:hAnsi="Arial" w:cs="Arial"/>
                <w:color w:val="585858"/>
                <w:sz w:val="18"/>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susurlukseker@turkseker.gov.tr</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ç)</w:t>
            </w:r>
            <w:r w:rsidRPr="00B301AA">
              <w:rPr>
                <w:rFonts w:ascii="Arial" w:eastAsia="Times New Roman" w:hAnsi="Arial" w:cs="Arial"/>
                <w:color w:val="585858"/>
                <w:sz w:val="18"/>
                <w:szCs w:val="20"/>
                <w:lang w:eastAsia="tr-TR"/>
              </w:rPr>
              <w:t> İhale / Ön Yeterlik dokümanının</w:t>
            </w:r>
            <w:r w:rsidRPr="00B301AA">
              <w:rPr>
                <w:rFonts w:ascii="Arial" w:eastAsia="Times New Roman" w:hAnsi="Arial" w:cs="Arial"/>
                <w:color w:val="585858"/>
                <w:sz w:val="18"/>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www.turkseker.gov.tr</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u w:val="single"/>
                <w:lang w:eastAsia="tr-TR"/>
              </w:rPr>
              <w:t>2 - İhale konusu hizmetin</w:t>
            </w:r>
          </w:p>
        </w:tc>
        <w:tc>
          <w:tcPr>
            <w:tcW w:w="0" w:type="auto"/>
            <w:shd w:val="clear" w:color="auto" w:fill="F8F8F8"/>
            <w:vAlign w:val="center"/>
            <w:hideMark/>
          </w:tcPr>
          <w:p w:rsidR="004F280F" w:rsidRPr="00B301AA" w:rsidRDefault="004F280F" w:rsidP="004F280F">
            <w:pPr>
              <w:spacing w:after="0" w:line="240" w:lineRule="auto"/>
              <w:jc w:val="both"/>
              <w:rPr>
                <w:rFonts w:ascii="Arial" w:eastAsia="Times New Roman" w:hAnsi="Arial" w:cs="Arial"/>
                <w:sz w:val="18"/>
                <w:szCs w:val="20"/>
                <w:lang w:eastAsia="tr-TR"/>
              </w:rPr>
            </w:pPr>
          </w:p>
        </w:tc>
        <w:tc>
          <w:tcPr>
            <w:tcW w:w="0" w:type="auto"/>
            <w:shd w:val="clear" w:color="auto" w:fill="F8F8F8"/>
            <w:vAlign w:val="center"/>
            <w:hideMark/>
          </w:tcPr>
          <w:p w:rsidR="004F280F" w:rsidRPr="00B301AA" w:rsidRDefault="004F280F" w:rsidP="004F280F">
            <w:pPr>
              <w:spacing w:after="0" w:line="240" w:lineRule="auto"/>
              <w:jc w:val="both"/>
              <w:rPr>
                <w:rFonts w:ascii="Arial" w:eastAsia="Times New Roman" w:hAnsi="Arial" w:cs="Arial"/>
                <w:sz w:val="18"/>
                <w:szCs w:val="20"/>
                <w:lang w:eastAsia="tr-TR"/>
              </w:rPr>
            </w:pP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a)</w:t>
            </w:r>
            <w:r w:rsidRPr="00B301AA">
              <w:rPr>
                <w:rFonts w:ascii="Arial" w:eastAsia="Times New Roman" w:hAnsi="Arial" w:cs="Arial"/>
                <w:color w:val="585858"/>
                <w:sz w:val="18"/>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7308B2"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 xml:space="preserve">2026 / 2027 pancar kampanyası döneminde kampanya süresi yaklaşık 120 gün boyunca işlenecek yaklaşık 720.000 ton (± %20) (firesiz) pancarın silolardan fabrikaya sevki, taş tutucu, ot tutucu, </w:t>
            </w:r>
            <w:proofErr w:type="spellStart"/>
            <w:r w:rsidRPr="00B301AA">
              <w:rPr>
                <w:rFonts w:ascii="Arial" w:eastAsia="Times New Roman" w:hAnsi="Arial" w:cs="Arial"/>
                <w:color w:val="585858"/>
                <w:sz w:val="18"/>
                <w:szCs w:val="20"/>
                <w:lang w:eastAsia="tr-TR"/>
              </w:rPr>
              <w:t>pülp</w:t>
            </w:r>
            <w:proofErr w:type="spellEnd"/>
            <w:r w:rsidRPr="00B301AA">
              <w:rPr>
                <w:rFonts w:ascii="Arial" w:eastAsia="Times New Roman" w:hAnsi="Arial" w:cs="Arial"/>
                <w:color w:val="585858"/>
                <w:sz w:val="18"/>
                <w:szCs w:val="20"/>
                <w:lang w:eastAsia="tr-TR"/>
              </w:rPr>
              <w:t xml:space="preserve"> tutucu ve küspe bant yollarının temizlik işlerinin yapılmasıdır.</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b)</w:t>
            </w:r>
            <w:r w:rsidRPr="00B301AA">
              <w:rPr>
                <w:rFonts w:ascii="Arial" w:eastAsia="Times New Roman" w:hAnsi="Arial" w:cs="Arial"/>
                <w:color w:val="585858"/>
                <w:sz w:val="18"/>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F02845"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T.Ş.F.A.Ş Susurluk Şeker Fabrikası</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c)</w:t>
            </w:r>
            <w:r w:rsidRPr="00B301AA">
              <w:rPr>
                <w:rFonts w:ascii="Arial" w:eastAsia="Times New Roman" w:hAnsi="Arial" w:cs="Arial"/>
                <w:color w:val="585858"/>
                <w:sz w:val="18"/>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F02845"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120 Gün</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u w:val="single"/>
                <w:lang w:eastAsia="tr-TR"/>
              </w:rPr>
              <w:t>3- İhalenin / Ön Yeterlik /</w:t>
            </w:r>
            <w:r w:rsidRPr="00B301AA">
              <w:rPr>
                <w:rFonts w:ascii="Arial" w:eastAsia="Times New Roman" w:hAnsi="Arial" w:cs="Arial"/>
                <w:b/>
                <w:bCs/>
                <w:color w:val="585858"/>
                <w:sz w:val="18"/>
                <w:szCs w:val="20"/>
                <w:u w:val="single"/>
                <w:lang w:eastAsia="tr-TR"/>
              </w:rPr>
              <w:br/>
              <w:t>Yeterlik Değerlendirmesinin</w:t>
            </w:r>
            <w:r w:rsidRPr="00B301AA">
              <w:rPr>
                <w:rFonts w:ascii="Arial" w:eastAsia="Times New Roman" w:hAnsi="Arial" w:cs="Arial"/>
                <w:color w:val="585858"/>
                <w:sz w:val="18"/>
                <w:szCs w:val="20"/>
                <w:lang w:eastAsia="tr-TR"/>
              </w:rPr>
              <w:t>:</w:t>
            </w:r>
          </w:p>
        </w:tc>
        <w:tc>
          <w:tcPr>
            <w:tcW w:w="0" w:type="auto"/>
            <w:shd w:val="clear" w:color="auto" w:fill="F8F8F8"/>
            <w:vAlign w:val="center"/>
            <w:hideMark/>
          </w:tcPr>
          <w:p w:rsidR="004F280F" w:rsidRPr="00B301AA" w:rsidRDefault="004F280F" w:rsidP="004F280F">
            <w:pPr>
              <w:spacing w:after="0" w:line="240" w:lineRule="auto"/>
              <w:jc w:val="both"/>
              <w:rPr>
                <w:rFonts w:ascii="Arial" w:eastAsia="Times New Roman" w:hAnsi="Arial" w:cs="Arial"/>
                <w:sz w:val="18"/>
                <w:szCs w:val="20"/>
                <w:lang w:eastAsia="tr-TR"/>
              </w:rPr>
            </w:pPr>
          </w:p>
        </w:tc>
        <w:tc>
          <w:tcPr>
            <w:tcW w:w="0" w:type="auto"/>
            <w:shd w:val="clear" w:color="auto" w:fill="F8F8F8"/>
            <w:vAlign w:val="center"/>
            <w:hideMark/>
          </w:tcPr>
          <w:p w:rsidR="004F280F" w:rsidRPr="00B301AA" w:rsidRDefault="004F280F" w:rsidP="004F280F">
            <w:pPr>
              <w:spacing w:after="0" w:line="240" w:lineRule="auto"/>
              <w:jc w:val="both"/>
              <w:rPr>
                <w:rFonts w:ascii="Arial" w:eastAsia="Times New Roman" w:hAnsi="Arial" w:cs="Arial"/>
                <w:sz w:val="18"/>
                <w:szCs w:val="20"/>
                <w:lang w:eastAsia="tr-TR"/>
              </w:rPr>
            </w:pP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a)</w:t>
            </w:r>
            <w:r w:rsidRPr="00B301AA">
              <w:rPr>
                <w:rFonts w:ascii="Arial" w:eastAsia="Times New Roman" w:hAnsi="Arial" w:cs="Arial"/>
                <w:color w:val="585858"/>
                <w:sz w:val="18"/>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Türkiye Şeker Fabrikaları A.Ş. Susurluk Şeker Fabrikası Bursa Karayolu üzeri 4.Km Susurluk/BALIKESİR</w:t>
            </w:r>
          </w:p>
        </w:tc>
      </w:tr>
      <w:tr w:rsidR="004F280F" w:rsidRPr="00B301AA"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b)</w:t>
            </w:r>
            <w:r w:rsidRPr="00B301AA">
              <w:rPr>
                <w:rFonts w:ascii="Arial" w:eastAsia="Times New Roman" w:hAnsi="Arial" w:cs="Arial"/>
                <w:color w:val="585858"/>
                <w:sz w:val="18"/>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B301AA" w:rsidRDefault="004F280F"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B301AA" w:rsidRDefault="007308B2" w:rsidP="004F280F">
            <w:pPr>
              <w:spacing w:after="0" w:line="240" w:lineRule="atLeast"/>
              <w:jc w:val="both"/>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04</w:t>
            </w:r>
            <w:r w:rsidR="00F02845" w:rsidRPr="00B301AA">
              <w:rPr>
                <w:rFonts w:ascii="Arial" w:eastAsia="Times New Roman" w:hAnsi="Arial" w:cs="Arial"/>
                <w:color w:val="585858"/>
                <w:sz w:val="18"/>
                <w:szCs w:val="20"/>
                <w:lang w:eastAsia="tr-TR"/>
              </w:rPr>
              <w:t>.08.2026 - 10</w:t>
            </w:r>
            <w:r w:rsidRPr="00B301AA">
              <w:rPr>
                <w:rFonts w:ascii="Arial" w:eastAsia="Times New Roman" w:hAnsi="Arial" w:cs="Arial"/>
                <w:color w:val="585858"/>
                <w:sz w:val="18"/>
                <w:szCs w:val="20"/>
                <w:lang w:eastAsia="tr-TR"/>
              </w:rPr>
              <w:t>:30</w:t>
            </w:r>
          </w:p>
        </w:tc>
      </w:tr>
    </w:tbl>
    <w:p w:rsidR="004F280F" w:rsidRPr="00B301AA" w:rsidRDefault="004F280F" w:rsidP="004F280F">
      <w:pPr>
        <w:spacing w:after="0" w:line="240" w:lineRule="auto"/>
        <w:rPr>
          <w:rFonts w:ascii="Arial" w:eastAsia="Times New Roman" w:hAnsi="Arial" w:cs="Arial"/>
          <w:vanish/>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F280F" w:rsidRPr="00B301AA" w:rsidTr="004F280F">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b/>
                <w:bCs/>
                <w:color w:val="585858"/>
                <w:sz w:val="18"/>
                <w:szCs w:val="20"/>
                <w:lang w:eastAsia="tr-TR"/>
              </w:rPr>
              <w:t xml:space="preserve">4-İhaleye katılabilme şartları ve istenilen belgeler ile yeterlik değerlendirmesinde uygulanacak </w:t>
            </w:r>
            <w:proofErr w:type="gramStart"/>
            <w:r w:rsidRPr="00B301AA">
              <w:rPr>
                <w:rFonts w:ascii="Arial" w:eastAsia="Times New Roman" w:hAnsi="Arial" w:cs="Arial"/>
                <w:b/>
                <w:bCs/>
                <w:color w:val="585858"/>
                <w:sz w:val="18"/>
                <w:szCs w:val="20"/>
                <w:lang w:eastAsia="tr-TR"/>
              </w:rPr>
              <w:t>kriterler</w:t>
            </w:r>
            <w:proofErr w:type="gramEnd"/>
            <w:r w:rsidRPr="00B301AA">
              <w:rPr>
                <w:rFonts w:ascii="Arial" w:eastAsia="Times New Roman" w:hAnsi="Arial" w:cs="Arial"/>
                <w:color w:val="585858"/>
                <w:sz w:val="18"/>
                <w:szCs w:val="20"/>
                <w:lang w:eastAsia="tr-TR"/>
              </w:rPr>
              <w:t>:</w:t>
            </w:r>
          </w:p>
        </w:tc>
      </w:tr>
      <w:tr w:rsidR="004F280F" w:rsidRPr="00B301AA" w:rsidTr="004F280F">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İhale Dokümanı EKAP üzerinden bedelsiz olarak görülebilir. Ancak ihaleye teklif verecek olanların e-İmza kullanarak EKAP üzerinden İhale Dokümanını indirmeleri zorunludur.</w:t>
            </w:r>
          </w:p>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  Teklifler, EKAP üzerinden elektronik ortamda hazırlandıktan sonra e-İmza ile imzalanarak teklife ilişkin e-Anahtar ile birlikte ihale tarih ve saatine kadar EKAP üzerinden gönderilecektir.</w:t>
            </w:r>
            <w:r w:rsidRPr="00B301AA">
              <w:rPr>
                <w:rFonts w:ascii="Arial" w:eastAsia="Times New Roman" w:hAnsi="Arial" w:cs="Arial"/>
                <w:color w:val="585858"/>
                <w:sz w:val="18"/>
                <w:szCs w:val="20"/>
                <w:lang w:eastAsia="tr-TR"/>
              </w:rPr>
              <w:br/>
              <w:t>İhaleye katılma şartları ve istenilen belgeler:</w:t>
            </w:r>
            <w:r w:rsidRPr="00B301AA">
              <w:rPr>
                <w:rFonts w:ascii="Arial" w:eastAsia="Times New Roman" w:hAnsi="Arial" w:cs="Arial"/>
                <w:color w:val="585858"/>
                <w:sz w:val="18"/>
                <w:szCs w:val="20"/>
                <w:lang w:eastAsia="tr-TR"/>
              </w:rPr>
              <w:br/>
              <w:t xml:space="preserve">Ekonomik ve mali yeterliğe ilişkin belgeler ve bu belgelerin taşıması gereken </w:t>
            </w:r>
            <w:proofErr w:type="gramStart"/>
            <w:r w:rsidRPr="00B301AA">
              <w:rPr>
                <w:rFonts w:ascii="Arial" w:eastAsia="Times New Roman" w:hAnsi="Arial" w:cs="Arial"/>
                <w:color w:val="585858"/>
                <w:sz w:val="18"/>
                <w:szCs w:val="20"/>
                <w:lang w:eastAsia="tr-TR"/>
              </w:rPr>
              <w:t>kriterler</w:t>
            </w:r>
            <w:proofErr w:type="gramEnd"/>
            <w:r w:rsidRPr="00B301AA">
              <w:rPr>
                <w:rFonts w:ascii="Arial" w:eastAsia="Times New Roman" w:hAnsi="Arial" w:cs="Arial"/>
                <w:color w:val="585858"/>
                <w:sz w:val="18"/>
                <w:szCs w:val="20"/>
                <w:lang w:eastAsia="tr-TR"/>
              </w:rPr>
              <w:t>:</w:t>
            </w:r>
          </w:p>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 xml:space="preserve">Mesleki ve teknik yeterliğe ilişkin belgeler ve bu belgelerin taşıması gereken </w:t>
            </w:r>
            <w:proofErr w:type="gramStart"/>
            <w:r w:rsidRPr="00B301AA">
              <w:rPr>
                <w:rFonts w:ascii="Arial" w:eastAsia="Times New Roman" w:hAnsi="Arial" w:cs="Arial"/>
                <w:color w:val="585858"/>
                <w:sz w:val="18"/>
                <w:szCs w:val="20"/>
                <w:lang w:eastAsia="tr-TR"/>
              </w:rPr>
              <w:t>kriterler</w:t>
            </w:r>
            <w:proofErr w:type="gramEnd"/>
            <w:r w:rsidRPr="00B301AA">
              <w:rPr>
                <w:rFonts w:ascii="Arial" w:eastAsia="Times New Roman" w:hAnsi="Arial" w:cs="Arial"/>
                <w:color w:val="585858"/>
                <w:sz w:val="18"/>
                <w:szCs w:val="20"/>
                <w:lang w:eastAsia="tr-TR"/>
              </w:rPr>
              <w:t>:</w:t>
            </w:r>
          </w:p>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w:t>
            </w:r>
          </w:p>
          <w:p w:rsidR="007308B2" w:rsidRPr="00B301AA" w:rsidRDefault="004F280F" w:rsidP="007308B2">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color w:val="585858"/>
                <w:sz w:val="18"/>
                <w:szCs w:val="20"/>
                <w:lang w:eastAsia="tr-TR"/>
              </w:rPr>
              <w:t>Bu ihalede benzer iş olarak kabul edilecek işler:</w:t>
            </w:r>
            <w:bookmarkStart w:id="0" w:name="_GoBack"/>
            <w:bookmarkEnd w:id="0"/>
            <w:r w:rsidR="007308B2" w:rsidRPr="00B301AA">
              <w:rPr>
                <w:rFonts w:ascii="Arial" w:eastAsia="Times New Roman" w:hAnsi="Arial" w:cs="Arial"/>
                <w:color w:val="585858"/>
                <w:sz w:val="18"/>
                <w:szCs w:val="20"/>
                <w:lang w:eastAsia="tr-TR"/>
              </w:rPr>
              <w:t xml:space="preserve"> Özel Sektör ve Kamu Sektöründe yapılmış olan Pancar Yüzdürme ve Meydan Temizliği gibi işler benzeri iş olarak kabul edilecektir. Kamu veya Özel Sektörde bir bedel içeren tek bir sözleşme kapsamında kabul işlemleri tamamlanan personel çalıştırılmasına dayalı iş deneyim belgeleri benzer iş olarak kabul edilecektir.</w:t>
            </w:r>
          </w:p>
          <w:p w:rsidR="004F280F" w:rsidRPr="00B301AA" w:rsidRDefault="004F280F" w:rsidP="004F280F">
            <w:pPr>
              <w:spacing w:after="0" w:line="240" w:lineRule="atLeast"/>
              <w:rPr>
                <w:rFonts w:ascii="Arial" w:eastAsia="Times New Roman" w:hAnsi="Arial" w:cs="Arial"/>
                <w:color w:val="585858"/>
                <w:sz w:val="20"/>
                <w:lang w:eastAsia="tr-TR"/>
              </w:rPr>
            </w:pPr>
          </w:p>
          <w:p w:rsidR="004F280F" w:rsidRPr="00B301AA" w:rsidRDefault="004F280F" w:rsidP="004F280F">
            <w:pPr>
              <w:spacing w:after="0" w:line="240" w:lineRule="atLeast"/>
              <w:rPr>
                <w:rFonts w:ascii="Arial" w:eastAsia="Times New Roman" w:hAnsi="Arial" w:cs="Arial"/>
                <w:color w:val="585858"/>
                <w:sz w:val="18"/>
                <w:szCs w:val="20"/>
                <w:lang w:eastAsia="tr-TR"/>
              </w:rPr>
            </w:pPr>
            <w:r w:rsidRPr="00B301AA">
              <w:rPr>
                <w:rFonts w:ascii="Arial" w:eastAsia="Times New Roman" w:hAnsi="Arial" w:cs="Arial"/>
                <w:color w:val="585858"/>
                <w:sz w:val="20"/>
                <w:lang w:eastAsia="tr-TR"/>
              </w:rPr>
              <w:t>İstekliler teklif ettikleri bedelin %3’ünden az olmamak üzere kendi belirleyecekleri tutarda geçici teminat vereceklerdir.</w:t>
            </w:r>
            <w:r w:rsidRPr="00B301AA">
              <w:rPr>
                <w:rFonts w:ascii="Arial" w:eastAsia="Times New Roman" w:hAnsi="Arial" w:cs="Arial"/>
                <w:color w:val="585858"/>
                <w:sz w:val="18"/>
                <w:szCs w:val="20"/>
                <w:lang w:eastAsia="tr-TR"/>
              </w:rPr>
              <w:br/>
              <w:t>Tekliflerin geçerlilik süresi, ihale tarihinden itibaren en az 90 (Doksan) takvim günü olmalıdır.</w:t>
            </w:r>
            <w:r w:rsidRPr="00B301AA">
              <w:rPr>
                <w:rFonts w:ascii="Arial" w:eastAsia="Times New Roman" w:hAnsi="Arial" w:cs="Arial"/>
                <w:color w:val="585858"/>
                <w:sz w:val="18"/>
                <w:szCs w:val="20"/>
                <w:lang w:eastAsia="tr-TR"/>
              </w:rPr>
              <w:br/>
              <w:t>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r w:rsidRPr="00B301AA">
              <w:rPr>
                <w:rFonts w:ascii="Arial" w:eastAsia="Times New Roman" w:hAnsi="Arial" w:cs="Arial"/>
                <w:color w:val="585858"/>
                <w:sz w:val="18"/>
                <w:szCs w:val="20"/>
                <w:lang w:eastAsia="tr-TR"/>
              </w:rPr>
              <w:br/>
              <w:t>Bu ihale Türkiye Şeker Fabrikaları A.Ş. Mal ve Hizmet Alımı Yönetmeliği esaslarına göre yapılacaktır.</w:t>
            </w:r>
            <w:r w:rsidRPr="00B301AA">
              <w:rPr>
                <w:rFonts w:ascii="Arial" w:eastAsia="Times New Roman" w:hAnsi="Arial" w:cs="Arial"/>
                <w:color w:val="585858"/>
                <w:sz w:val="18"/>
                <w:szCs w:val="20"/>
                <w:lang w:eastAsia="tr-TR"/>
              </w:rPr>
              <w:br/>
              <w:t>Bu ihale ceza ve yasaklama ile ilgili hükümler hariç 4734 sayılı Kamu İhale Kanunu’na ve 4735 sayılı Kamu İhale Sözleşmeleri Kanunu’na tabi değildir.</w:t>
            </w:r>
          </w:p>
        </w:tc>
      </w:tr>
    </w:tbl>
    <w:p w:rsidR="0058547C" w:rsidRDefault="0058547C"/>
    <w:sectPr w:rsidR="0058547C" w:rsidSect="00A72E17">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32A"/>
    <w:rsid w:val="000201FE"/>
    <w:rsid w:val="001A432A"/>
    <w:rsid w:val="004F280F"/>
    <w:rsid w:val="0058547C"/>
    <w:rsid w:val="007308B2"/>
    <w:rsid w:val="00A72E17"/>
    <w:rsid w:val="00B301AA"/>
    <w:rsid w:val="00F028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9C969-0D5D-41B8-86DA-F950B5F7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F28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308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241925">
      <w:bodyDiv w:val="1"/>
      <w:marLeft w:val="0"/>
      <w:marRight w:val="0"/>
      <w:marTop w:val="0"/>
      <w:marBottom w:val="0"/>
      <w:divBdr>
        <w:top w:val="none" w:sz="0" w:space="0" w:color="auto"/>
        <w:left w:val="none" w:sz="0" w:space="0" w:color="auto"/>
        <w:bottom w:val="none" w:sz="0" w:space="0" w:color="auto"/>
        <w:right w:val="none" w:sz="0" w:space="0" w:color="auto"/>
      </w:divBdr>
    </w:div>
    <w:div w:id="145401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KIR</dc:creator>
  <cp:keywords/>
  <dc:description/>
  <cp:lastModifiedBy>MUSTAFA  KIR</cp:lastModifiedBy>
  <cp:revision>8</cp:revision>
  <dcterms:created xsi:type="dcterms:W3CDTF">2026-05-21T13:59:00Z</dcterms:created>
  <dcterms:modified xsi:type="dcterms:W3CDTF">2026-07-20T08:26:00Z</dcterms:modified>
</cp:coreProperties>
</file>