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F4" w:rsidRPr="001276F4" w:rsidRDefault="008E58C6" w:rsidP="001276F4">
      <w:pPr>
        <w:shd w:val="clear" w:color="auto" w:fill="F5F5F5"/>
        <w:jc w:val="center"/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</w:pPr>
      <w:r w:rsidRPr="00AF6A5D">
        <w:rPr>
          <w:rFonts w:ascii="Times New Roman" w:eastAsia="Times New Roman" w:hAnsi="Times New Roman" w:cs="Times New Roman"/>
          <w:b/>
          <w:bCs/>
          <w:color w:val="666666"/>
          <w:lang w:eastAsia="tr-TR"/>
        </w:rPr>
        <w:br/>
      </w:r>
      <w:r w:rsidR="001276F4" w:rsidRPr="001276F4">
        <w:rPr>
          <w:rFonts w:ascii="Helvetica" w:eastAsia="Times New Roman" w:hAnsi="Helvetica" w:cs="Times New Roman"/>
          <w:b/>
          <w:bCs/>
          <w:color w:val="666666"/>
          <w:sz w:val="20"/>
          <w:szCs w:val="20"/>
          <w:lang w:eastAsia="tr-TR"/>
        </w:rPr>
        <w:t>ÖZEL GÜVENL</w:t>
      </w:r>
      <w:r w:rsidR="001276F4" w:rsidRPr="001276F4">
        <w:rPr>
          <w:rFonts w:ascii="Calibri" w:eastAsia="Times New Roman" w:hAnsi="Calibri" w:cs="Calibri"/>
          <w:b/>
          <w:bCs/>
          <w:color w:val="666666"/>
          <w:sz w:val="20"/>
          <w:szCs w:val="20"/>
          <w:lang w:eastAsia="tr-TR"/>
        </w:rPr>
        <w:t>İ</w:t>
      </w:r>
      <w:r w:rsidR="001276F4" w:rsidRPr="001276F4">
        <w:rPr>
          <w:rFonts w:ascii="Helvetica" w:eastAsia="Times New Roman" w:hAnsi="Helvetica" w:cs="Times New Roman"/>
          <w:b/>
          <w:bCs/>
          <w:color w:val="666666"/>
          <w:sz w:val="20"/>
          <w:szCs w:val="20"/>
          <w:lang w:eastAsia="tr-TR"/>
        </w:rPr>
        <w:t>K</w:t>
      </w:r>
    </w:p>
    <w:p w:rsidR="001276F4" w:rsidRPr="001276F4" w:rsidRDefault="001276F4" w:rsidP="00127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b/>
          <w:bCs/>
          <w:color w:val="0062A8"/>
          <w:sz w:val="20"/>
          <w:szCs w:val="20"/>
          <w:shd w:val="clear" w:color="auto" w:fill="F5F5F5"/>
          <w:lang w:eastAsia="tr-TR"/>
        </w:rPr>
        <w:t>Özel Güvenlik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hizmet al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m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4734 say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l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Kamu 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İ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hale Kanununun 19 uncu maddesine g</w:t>
      </w:r>
      <w:r w:rsidRPr="001276F4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ö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re a</w:t>
      </w:r>
      <w:r w:rsidRPr="001276F4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ç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k ihale usul</w:t>
      </w:r>
      <w:r w:rsidRPr="001276F4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ü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ile ihale edilecektir.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İ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haleye ili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kin ayr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nt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l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bilgiler a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a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ğı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da yer almaktad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r:</w:t>
      </w: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120"/>
        <w:gridCol w:w="5607"/>
      </w:tblGrid>
      <w:tr w:rsidR="001276F4" w:rsidRPr="001276F4" w:rsidTr="001276F4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İ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hale Kay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t Numaras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 xml:space="preserve"> (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İ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KN)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2026/1207467</w:t>
            </w:r>
          </w:p>
        </w:tc>
      </w:tr>
    </w:tbl>
    <w:p w:rsidR="001276F4" w:rsidRPr="001276F4" w:rsidRDefault="001276F4" w:rsidP="001276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120"/>
        <w:gridCol w:w="5607"/>
      </w:tblGrid>
      <w:tr w:rsidR="001276F4" w:rsidRPr="001276F4" w:rsidTr="001276F4">
        <w:trPr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b/>
                <w:bCs/>
                <w:color w:val="B04935"/>
                <w:sz w:val="20"/>
                <w:szCs w:val="20"/>
                <w:lang w:eastAsia="tr-TR"/>
              </w:rPr>
              <w:t xml:space="preserve">1- </w:t>
            </w:r>
            <w:r w:rsidRPr="001276F4">
              <w:rPr>
                <w:rFonts w:ascii="Calibri" w:eastAsia="Times New Roman" w:hAnsi="Calibri" w:cs="Calibri"/>
                <w:b/>
                <w:bCs/>
                <w:color w:val="B04935"/>
                <w:sz w:val="20"/>
                <w:szCs w:val="20"/>
                <w:lang w:eastAsia="tr-TR"/>
              </w:rPr>
              <w:t>İ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B04935"/>
                <w:sz w:val="20"/>
                <w:szCs w:val="20"/>
                <w:lang w:eastAsia="tr-TR"/>
              </w:rPr>
              <w:t>darenin</w:t>
            </w:r>
          </w:p>
        </w:tc>
      </w:tr>
      <w:tr w:rsidR="001276F4" w:rsidRPr="001276F4" w:rsidTr="001276F4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1.1.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 Ad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TÜRK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İ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YE 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EKER FABR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İ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KALARI ANON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İ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M 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Şİ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RKET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İ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 GENEL M</w:t>
            </w:r>
            <w:r w:rsidRPr="001276F4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D</w:t>
            </w:r>
            <w:r w:rsidRPr="001276F4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RL</w:t>
            </w:r>
            <w:r w:rsidRPr="001276F4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Ğ</w:t>
            </w:r>
            <w:r w:rsidRPr="001276F4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 ERE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Ğ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L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İ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 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EKER FABR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İ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KASI M</w:t>
            </w:r>
            <w:r w:rsidRPr="001276F4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D</w:t>
            </w:r>
            <w:r w:rsidRPr="001276F4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RL</w:t>
            </w:r>
            <w:r w:rsidRPr="001276F4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Ğ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</w:p>
        </w:tc>
      </w:tr>
      <w:tr w:rsidR="001276F4" w:rsidRPr="001276F4" w:rsidTr="001276F4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1.2.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 Adresi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BE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Y</w:t>
            </w:r>
            <w:r w:rsidRPr="001276F4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ZEVLER MAH.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EKER FABR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İ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KASI ERE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Ğ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L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İ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/KONYA</w:t>
            </w:r>
          </w:p>
        </w:tc>
      </w:tr>
      <w:tr w:rsidR="001276F4" w:rsidRPr="001276F4" w:rsidTr="001276F4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1.3.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 Telefon numaras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03327345930</w:t>
            </w:r>
          </w:p>
        </w:tc>
      </w:tr>
      <w:tr w:rsidR="001276F4" w:rsidRPr="001276F4" w:rsidTr="001276F4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76F4" w:rsidRPr="001276F4" w:rsidRDefault="001276F4" w:rsidP="001276F4">
            <w:pPr>
              <w:spacing w:after="0" w:line="240" w:lineRule="atLeast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1.4.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 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İ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hale dok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man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n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n g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ö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r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lebilece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i ve indirilebilece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i internet sayfas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https://ekap.kik.gov.tr/EKAP/</w:t>
            </w:r>
          </w:p>
        </w:tc>
      </w:tr>
    </w:tbl>
    <w:p w:rsidR="001276F4" w:rsidRPr="001276F4" w:rsidRDefault="001276F4" w:rsidP="00127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5F5F5"/>
          <w:lang w:eastAsia="tr-TR"/>
        </w:rPr>
        <w:t xml:space="preserve">2- </w:t>
      </w:r>
      <w:r w:rsidRPr="001276F4">
        <w:rPr>
          <w:rFonts w:ascii="Calibri" w:eastAsia="Times New Roman" w:hAnsi="Calibri" w:cs="Calibri"/>
          <w:b/>
          <w:bCs/>
          <w:color w:val="B04935"/>
          <w:sz w:val="20"/>
          <w:szCs w:val="20"/>
          <w:shd w:val="clear" w:color="auto" w:fill="F5F5F5"/>
          <w:lang w:eastAsia="tr-TR"/>
        </w:rPr>
        <w:t>İ</w:t>
      </w:r>
      <w:r w:rsidRPr="001276F4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5F5F5"/>
          <w:lang w:eastAsia="tr-TR"/>
        </w:rPr>
        <w:t>halenin</w:t>
      </w: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5"/>
        <w:gridCol w:w="120"/>
        <w:gridCol w:w="5077"/>
      </w:tblGrid>
      <w:tr w:rsidR="001276F4" w:rsidRPr="001276F4" w:rsidTr="001276F4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76F4" w:rsidRPr="001276F4" w:rsidRDefault="001276F4" w:rsidP="001276F4">
            <w:pPr>
              <w:spacing w:after="0" w:line="240" w:lineRule="atLeast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2.1.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 Tarih ve Saati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13.07.2026 - 15:30</w:t>
            </w:r>
          </w:p>
        </w:tc>
      </w:tr>
      <w:tr w:rsidR="001276F4" w:rsidRPr="001276F4" w:rsidTr="001276F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76F4" w:rsidRPr="001276F4" w:rsidRDefault="001276F4" w:rsidP="001276F4">
            <w:pPr>
              <w:spacing w:after="0" w:line="240" w:lineRule="atLeast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2.2.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 Yap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laca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 (e-tekliflerin a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ç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laca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) adres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Ere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ğ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li 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eker Fabrikas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 Toplant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 Salonu</w:t>
            </w:r>
          </w:p>
        </w:tc>
      </w:tr>
    </w:tbl>
    <w:p w:rsidR="001276F4" w:rsidRPr="001276F4" w:rsidRDefault="001276F4" w:rsidP="00127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5F5F5"/>
          <w:lang w:eastAsia="tr-TR"/>
        </w:rPr>
        <w:t xml:space="preserve">3- </w:t>
      </w:r>
      <w:r w:rsidRPr="001276F4">
        <w:rPr>
          <w:rFonts w:ascii="Calibri" w:eastAsia="Times New Roman" w:hAnsi="Calibri" w:cs="Calibri"/>
          <w:b/>
          <w:bCs/>
          <w:color w:val="B04935"/>
          <w:sz w:val="20"/>
          <w:szCs w:val="20"/>
          <w:shd w:val="clear" w:color="auto" w:fill="F5F5F5"/>
          <w:lang w:eastAsia="tr-TR"/>
        </w:rPr>
        <w:t>İ</w:t>
      </w:r>
      <w:r w:rsidRPr="001276F4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5F5F5"/>
          <w:lang w:eastAsia="tr-TR"/>
        </w:rPr>
        <w:t>hale konusu hizmet al</w:t>
      </w:r>
      <w:r w:rsidRPr="001276F4">
        <w:rPr>
          <w:rFonts w:ascii="Calibri" w:eastAsia="Times New Roman" w:hAnsi="Calibri" w:cs="Calibri"/>
          <w:b/>
          <w:bCs/>
          <w:color w:val="B04935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5F5F5"/>
          <w:lang w:eastAsia="tr-TR"/>
        </w:rPr>
        <w:t>m</w:t>
      </w:r>
      <w:r w:rsidRPr="001276F4">
        <w:rPr>
          <w:rFonts w:ascii="Calibri" w:eastAsia="Times New Roman" w:hAnsi="Calibri" w:cs="Calibri"/>
          <w:b/>
          <w:bCs/>
          <w:color w:val="B04935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5F5F5"/>
          <w:lang w:eastAsia="tr-TR"/>
        </w:rPr>
        <w:t>n</w:t>
      </w:r>
      <w:r w:rsidRPr="001276F4">
        <w:rPr>
          <w:rFonts w:ascii="Calibri" w:eastAsia="Times New Roman" w:hAnsi="Calibri" w:cs="Calibri"/>
          <w:b/>
          <w:bCs/>
          <w:color w:val="B04935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5F5F5"/>
          <w:lang w:eastAsia="tr-TR"/>
        </w:rPr>
        <w:t>n</w:t>
      </w: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120"/>
        <w:gridCol w:w="5607"/>
      </w:tblGrid>
      <w:tr w:rsidR="001276F4" w:rsidRPr="001276F4" w:rsidTr="001276F4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3.1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 Ad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Özel Güvenlik</w:t>
            </w:r>
          </w:p>
        </w:tc>
      </w:tr>
      <w:tr w:rsidR="001276F4" w:rsidRPr="001276F4" w:rsidTr="001276F4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3.2.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 Niteli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i, t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r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 ve miktar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Özel Güvenlik 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İş</w:t>
            </w:r>
            <w:r w:rsidRPr="001276F4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ç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ilik Hizmet Al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m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 4 ki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i 5 ay s</w:t>
            </w:r>
            <w:r w:rsidRPr="001276F4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reli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br/>
              <w:t>Ayr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nt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l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 bilgiye </w:t>
            </w:r>
            <w:proofErr w:type="spellStart"/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EKAP</w:t>
            </w:r>
            <w:r w:rsidRPr="001276F4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’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ta</w:t>
            </w:r>
            <w:proofErr w:type="spellEnd"/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 yer alan ihale dok</w:t>
            </w:r>
            <w:r w:rsidRPr="001276F4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man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 i</w:t>
            </w:r>
            <w:r w:rsidRPr="001276F4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ç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inde bulunan idari 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artnameden ula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şı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labilir.</w:t>
            </w:r>
          </w:p>
        </w:tc>
      </w:tr>
      <w:tr w:rsidR="001276F4" w:rsidRPr="001276F4" w:rsidTr="001276F4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3.3.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 Yap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laca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/teslim edilece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i yer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Ere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ğ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li 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eker Fabrikas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na ait </w:t>
            </w:r>
            <w:proofErr w:type="spellStart"/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Bifa</w:t>
            </w:r>
            <w:proofErr w:type="spellEnd"/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 Kiral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k 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eker Deposu/KARAMAN</w:t>
            </w:r>
          </w:p>
        </w:tc>
      </w:tr>
      <w:tr w:rsidR="001276F4" w:rsidRPr="001276F4" w:rsidTr="001276F4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3.4.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 Süresi/teslim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İş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e ba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lama tarihinden itibaren 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5(Be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) ayd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r</w:t>
            </w:r>
          </w:p>
        </w:tc>
      </w:tr>
      <w:tr w:rsidR="001276F4" w:rsidRPr="001276F4" w:rsidTr="001276F4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3.5.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 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İş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e ba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lama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Sözle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menin imzaland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ığı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 tarihten itibaren 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45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 gün içinde i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e ba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lanacakt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r.</w:t>
            </w:r>
          </w:p>
        </w:tc>
      </w:tr>
    </w:tbl>
    <w:p w:rsidR="001276F4" w:rsidRPr="001276F4" w:rsidRDefault="001276F4" w:rsidP="00127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4- Kat</w:t>
      </w:r>
      <w:r w:rsidRPr="001276F4">
        <w:rPr>
          <w:rFonts w:ascii="Calibri" w:eastAsia="Times New Roman" w:hAnsi="Calibri" w:cs="Calibri"/>
          <w:b/>
          <w:bCs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l</w:t>
      </w:r>
      <w:r w:rsidRPr="001276F4">
        <w:rPr>
          <w:rFonts w:ascii="Calibri" w:eastAsia="Times New Roman" w:hAnsi="Calibri" w:cs="Calibri"/>
          <w:b/>
          <w:bCs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 xml:space="preserve">m ve yeterlik </w:t>
      </w:r>
      <w:proofErr w:type="gramStart"/>
      <w:r w:rsidRPr="001276F4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kriterleri</w:t>
      </w:r>
      <w:proofErr w:type="gramEnd"/>
      <w:r w:rsidRPr="001276F4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: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4.1.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Kat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l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m ve yeterlik kriterlerine ili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kin istekliler taraf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ndan e-teklif kapsam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nda sunulmas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gereken bilgi ve belgeler ile fiyat d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ışı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unsurlara ili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kin bilgi ve belgelere a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a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ğı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da yer verilmi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tir: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4.1.1.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Teklif mektubu.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4.1.2. Teklif vermeye yetkili olundu</w:t>
      </w:r>
      <w:r w:rsidRPr="001276F4">
        <w:rPr>
          <w:rFonts w:ascii="Calibri" w:eastAsia="Times New Roman" w:hAnsi="Calibri" w:cs="Calibri"/>
          <w:b/>
          <w:bCs/>
          <w:color w:val="666666"/>
          <w:sz w:val="20"/>
          <w:szCs w:val="20"/>
          <w:shd w:val="clear" w:color="auto" w:fill="F5F5F5"/>
          <w:lang w:eastAsia="tr-TR"/>
        </w:rPr>
        <w:t>ğ</w:t>
      </w:r>
      <w:r w:rsidRPr="001276F4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unu gösteren bilgi ve belgeler: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4.1.2.1.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Tüzel ki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ilerde; isteklilerin y</w:t>
      </w:r>
      <w:r w:rsidRPr="001276F4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ö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netimindeki g</w:t>
      </w:r>
      <w:r w:rsidRPr="001276F4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ö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revliler ile ilgisine g</w:t>
      </w:r>
      <w:r w:rsidRPr="001276F4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ö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re, ortaklar ve ortakl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k oranlar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na (halka arz edilen hisseler hari</w:t>
      </w:r>
      <w:r w:rsidRPr="001276F4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ç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)/</w:t>
      </w:r>
      <w:r w:rsidRPr="001276F4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ü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yelerine/kurucular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na ili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kin bilgi ve belgeler.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4.1.2.2.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Vekâleten ihaleye kat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lma halinde vekile ili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kin bilgi ve belgeler.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4.1.3.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Geçici teminat.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4.1.4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İ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steklinin i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ortakl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ığı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olmas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halinde i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ortakl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ığı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beyannamesi.</w:t>
      </w: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1276F4" w:rsidRPr="001276F4" w:rsidTr="001276F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4.2. Ekonomik ve mali yeterli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ğ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e ili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kin bilgi ve belgeler ile bunlar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n ta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şı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mas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 xml:space="preserve"> gereken </w:t>
            </w:r>
            <w:proofErr w:type="gramStart"/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kriterler</w:t>
            </w:r>
            <w:proofErr w:type="gramEnd"/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:</w:t>
            </w:r>
          </w:p>
        </w:tc>
      </w:tr>
      <w:tr w:rsidR="001276F4" w:rsidRPr="001276F4" w:rsidTr="001276F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Ekonomik ve mali yeterli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e ili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kin bilgi, belge veya </w:t>
            </w:r>
            <w:proofErr w:type="gramStart"/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kriter</w:t>
            </w:r>
            <w:proofErr w:type="gramEnd"/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 belirtilmemi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tir.</w:t>
            </w:r>
          </w:p>
        </w:tc>
      </w:tr>
    </w:tbl>
    <w:p w:rsidR="001276F4" w:rsidRPr="001276F4" w:rsidRDefault="001276F4" w:rsidP="001276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1276F4" w:rsidRPr="001276F4" w:rsidTr="001276F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4.3. Mesleki ve teknik yeterli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ğ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e ili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kin bilgi ve belgeler ile bunlar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n ta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şı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mas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 xml:space="preserve"> gereken </w:t>
            </w:r>
            <w:proofErr w:type="gramStart"/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kriterler</w:t>
            </w:r>
            <w:proofErr w:type="gramEnd"/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:</w:t>
            </w:r>
          </w:p>
        </w:tc>
      </w:tr>
      <w:tr w:rsidR="001276F4" w:rsidRPr="001276F4" w:rsidTr="001276F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4.3.1. 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Son be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 y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l i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ç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inde bedel i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ç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eren bir s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ö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zle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me kapsam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nda kabul i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lemleri tamamlanan ve teklif edilen bedelin 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% 30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 oran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ndan az olmamak 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zere, ihale konusu i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 veya benzer i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lere ili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kin i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 deneyimini g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ö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steren belgeler veya teknolojik 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r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n deneyim belgesi.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br/>
            </w:r>
            <w:proofErr w:type="gramStart"/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4.3.1.1.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 Tüzel ki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i taraf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ndan i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 deneyimini g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ö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stermek 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zere kullan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lan belgenin, t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zel ki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ili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in yar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s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ndan fazla hissesine sahip ve 4734 say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l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 Kanuna g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ö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re yap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lacak ihalelere ili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kin s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ö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zle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melerin y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r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t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lmesi konusunda temsile ve y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ö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netime yetkili olan orta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na ait olmas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 halinde, ticaret ve sanayi odas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/ticaret 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lastRenderedPageBreak/>
              <w:t>odas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 b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nyesinde bulunan ticaret sicili m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d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rl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kleri veya yeminli mali m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avir ya da serbest muhasebeci mali m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avir taraf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ndan ilk ilan tarihinden sonra d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zenlenen ve d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zenlendi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i tarihten geriye do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ru son bir y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ld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r kesintisiz olarak bu 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artlar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n korundu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unu g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ö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steren, e-forma uygun belgenin kullan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lmas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 zorunludur.</w:t>
            </w:r>
            <w:proofErr w:type="gramEnd"/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br/>
            </w:r>
            <w:proofErr w:type="gramStart"/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4.3.1.2.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 4734 say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l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 Kanun kapsam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ndaki idarelere taahh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t edilenler d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ışı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nda yurt d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ışı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nda ger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ç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ekle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tirilen i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lerden elde edilen i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 deneyiminin 13/1/2011 tarihli ve 6102 say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l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 T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rk Ticaret Kanununun 195 inci maddesinin ikinci f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kras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 gere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ince pay 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ç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o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unlu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una dayanarak kurulan 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irketler toplulu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u ili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kisi i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ç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inde kullan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lmas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 halinde bu hukuki ili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kiyi ve bu ili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kinin s</w:t>
            </w:r>
            <w:r w:rsidRPr="001276F4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resini tevsik eden belgelerin sunulmas</w:t>
            </w:r>
            <w:r w:rsidRPr="001276F4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 zorunludur.</w:t>
            </w:r>
            <w:proofErr w:type="gramEnd"/>
          </w:p>
        </w:tc>
      </w:tr>
      <w:tr w:rsidR="001276F4" w:rsidRPr="001276F4" w:rsidTr="001276F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lastRenderedPageBreak/>
              <w:t xml:space="preserve">4.3.2. 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İ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stekli taraf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ndan teklifi kapsam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nda ihaleye kat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l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m belgesine aktar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larak sunulmas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 xml:space="preserve"> ve/veya sa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ğ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lanmas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 xml:space="preserve"> gerekti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ğ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 xml:space="preserve">i bu 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 xml:space="preserve">artnamenin 7 </w:t>
            </w:r>
            <w:proofErr w:type="spellStart"/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nci</w:t>
            </w:r>
            <w:proofErr w:type="spellEnd"/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 xml:space="preserve"> maddesi d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ışı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 xml:space="preserve">ndaki maddeleri ile teknik 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artnamede belirtilen a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a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ğı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 xml:space="preserve">daki belgeler ve/veya yeterlik </w:t>
            </w:r>
            <w:proofErr w:type="gramStart"/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kriterleri</w:t>
            </w:r>
            <w:proofErr w:type="gramEnd"/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:</w:t>
            </w:r>
          </w:p>
        </w:tc>
      </w:tr>
      <w:tr w:rsidR="001276F4" w:rsidRPr="001276F4" w:rsidTr="001276F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Özel Güvenlik 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irketi Faaliyet </w:t>
            </w:r>
            <w:r w:rsidRPr="001276F4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İ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zin Belgesi</w:t>
            </w:r>
          </w:p>
        </w:tc>
      </w:tr>
    </w:tbl>
    <w:p w:rsidR="001276F4" w:rsidRPr="001276F4" w:rsidRDefault="001276F4" w:rsidP="00127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1276F4" w:rsidRPr="001276F4" w:rsidTr="001276F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4.4. Bu ihalede benzer i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 xml:space="preserve"> olarak kabul edilecek i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ler:</w:t>
            </w:r>
          </w:p>
        </w:tc>
      </w:tr>
      <w:tr w:rsidR="001276F4" w:rsidRPr="001276F4" w:rsidTr="001276F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4.4.1.</w:t>
            </w:r>
          </w:p>
          <w:p w:rsidR="001276F4" w:rsidRPr="001276F4" w:rsidRDefault="001276F4" w:rsidP="001276F4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</w:pP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5188 say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l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1276F4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Ö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zel G</w:t>
            </w:r>
            <w:r w:rsidRPr="001276F4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venlik Hizmetlerine Dair Kanun kapsam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nda, kamuda veya özel sektörde yap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 xml:space="preserve">lan </w:t>
            </w:r>
            <w:r w:rsidRPr="001276F4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ö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zel g</w:t>
            </w:r>
            <w:r w:rsidRPr="001276F4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ü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venlik hizmetleri benzer i</w:t>
            </w:r>
            <w:r w:rsidRPr="001276F4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ş</w:t>
            </w:r>
            <w:r w:rsidRPr="001276F4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 xml:space="preserve"> olarak kabul edilecektir.</w:t>
            </w:r>
          </w:p>
        </w:tc>
      </w:tr>
    </w:tbl>
    <w:p w:rsidR="001276F4" w:rsidRPr="001276F4" w:rsidRDefault="001276F4" w:rsidP="00127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5-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Ekonomik aç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dan en avantajl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teklif sadece fiyat esas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na g</w:t>
      </w:r>
      <w:r w:rsidRPr="001276F4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ö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re belirlenecektir.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6-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İ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haleye sadece yerli istekliler kat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labilecektir.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7-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İ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haleye teklif verecek olanlar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n, EKAP hesab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na giri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yaparak ihale dok</w:t>
      </w:r>
      <w:r w:rsidRPr="001276F4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ü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man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n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indirmeleri zorunludur.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8-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Teklifler, EKAP üzerinden teklif mektubu ile ihaleye kat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l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m belgesi ve di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ğ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er ekler kullan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larak haz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rlanacak ve e-imza ile imzalanarak ihale tarih ve saatine kadar EKAP üzerinden gönderilecektir.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9-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İ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stekliler tekliflerini, her bir i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kaleminin miktar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ile bu i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kalemleri i</w:t>
      </w:r>
      <w:r w:rsidRPr="001276F4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ç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in teklif edilen birim fiyatlar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n </w:t>
      </w:r>
      <w:r w:rsidRPr="001276F4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ç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arp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m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sonucu bulunan toplam bedel </w:t>
      </w:r>
      <w:r w:rsidRPr="001276F4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ü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zerinden teklif birim fiyat 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eklinde vereceklerdir. 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İ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hale sonucunda, üzerine ihale yap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lan istekliyle birim fiyat s</w:t>
      </w:r>
      <w:r w:rsidRPr="001276F4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ö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zle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me imzalanacakt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r.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10-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Bu ihalede, i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in tamam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i</w:t>
      </w:r>
      <w:r w:rsidRPr="001276F4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ç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in teklif verilecektir.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11-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İ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stekliler teklif ettikleri bedelin %3</w:t>
      </w:r>
      <w:r w:rsidRPr="001276F4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’ü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nden az olmamak </w:t>
      </w:r>
      <w:r w:rsidRPr="001276F4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ü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zere kendi belirleyecekleri tutarda ge</w:t>
      </w:r>
      <w:r w:rsidRPr="001276F4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ç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ici teminat vereceklerdir.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12- 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Bu ihalede elektronik eksiltme yap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lmayacakt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r.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13-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Verilen tekliflerin geçerlilik süresi, ihale tarihinden itibaren </w:t>
      </w:r>
      <w:r w:rsidRPr="001276F4">
        <w:rPr>
          <w:rFonts w:ascii="Helvetica" w:eastAsia="Times New Roman" w:hAnsi="Helvetica" w:cs="Times New Roman"/>
          <w:b/>
          <w:bCs/>
          <w:color w:val="0062A8"/>
          <w:sz w:val="20"/>
          <w:szCs w:val="20"/>
          <w:shd w:val="clear" w:color="auto" w:fill="F5F5F5"/>
          <w:lang w:eastAsia="tr-TR"/>
        </w:rPr>
        <w:t>90 (Doksan)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takvim günüdür.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14-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Konsorsiyum olarak ihaleye teklif verilemez.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1276F4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15- Di</w:t>
      </w:r>
      <w:r w:rsidRPr="001276F4">
        <w:rPr>
          <w:rFonts w:ascii="Calibri" w:eastAsia="Times New Roman" w:hAnsi="Calibri" w:cs="Calibri"/>
          <w:b/>
          <w:bCs/>
          <w:color w:val="666666"/>
          <w:sz w:val="20"/>
          <w:szCs w:val="20"/>
          <w:shd w:val="clear" w:color="auto" w:fill="F5F5F5"/>
          <w:lang w:eastAsia="tr-TR"/>
        </w:rPr>
        <w:t>ğ</w:t>
      </w:r>
      <w:r w:rsidRPr="001276F4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er hususlar:</w:t>
      </w:r>
    </w:p>
    <w:p w:rsidR="001276F4" w:rsidRPr="001276F4" w:rsidRDefault="001276F4" w:rsidP="001276F4">
      <w:pPr>
        <w:shd w:val="clear" w:color="auto" w:fill="F5F5F5"/>
        <w:spacing w:after="0" w:line="240" w:lineRule="auto"/>
        <w:jc w:val="both"/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</w:pP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  <w:t>S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t>n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t>r de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lang w:eastAsia="tr-TR"/>
        </w:rPr>
        <w:t>ğ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t>erin alt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t>nda teklif sunan isteklilerin teklifleri aç</w:t>
      </w:r>
      <w:r w:rsidRPr="001276F4">
        <w:rPr>
          <w:rFonts w:ascii="Calibri" w:eastAsia="Times New Roman" w:hAnsi="Calibri" w:cs="Calibri"/>
          <w:color w:val="666666"/>
          <w:sz w:val="20"/>
          <w:szCs w:val="20"/>
          <w:lang w:eastAsia="tr-TR"/>
        </w:rPr>
        <w:t>ı</w:t>
      </w:r>
      <w:r w:rsidRPr="001276F4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t>klama istenilmeksizin reddedilecektir.</w:t>
      </w:r>
    </w:p>
    <w:p w:rsidR="00AF6A5D" w:rsidRPr="00AF6A5D" w:rsidRDefault="00AF6A5D" w:rsidP="001276F4">
      <w:pPr>
        <w:shd w:val="clear" w:color="auto" w:fill="F8F8F8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AF6A5D" w:rsidRPr="00AF6A5D" w:rsidRDefault="00AF6A5D" w:rsidP="00AF6A5D">
      <w:pPr>
        <w:rPr>
          <w:rFonts w:ascii="Times New Roman" w:hAnsi="Times New Roman" w:cs="Times New Roman"/>
        </w:rPr>
      </w:pPr>
    </w:p>
    <w:p w:rsidR="009D38BF" w:rsidRPr="00AF6A5D" w:rsidRDefault="00AF6A5D" w:rsidP="00A059D6">
      <w:pPr>
        <w:ind w:left="4248" w:firstLine="708"/>
        <w:rPr>
          <w:rFonts w:ascii="Times New Roman" w:hAnsi="Times New Roman" w:cs="Times New Roman"/>
        </w:rPr>
      </w:pPr>
      <w:r w:rsidRPr="00AF6A5D">
        <w:rPr>
          <w:rFonts w:ascii="Times New Roman" w:hAnsi="Times New Roman" w:cs="Times New Roman"/>
        </w:rPr>
        <w:t>TÜRKİYE ŞEKER FABRİKALARI A.Ş.</w:t>
      </w:r>
    </w:p>
    <w:sectPr w:rsidR="009D38BF" w:rsidRPr="00AF6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AE"/>
    <w:rsid w:val="001276F4"/>
    <w:rsid w:val="006C47AE"/>
    <w:rsid w:val="008E58C6"/>
    <w:rsid w:val="00961588"/>
    <w:rsid w:val="009D38BF"/>
    <w:rsid w:val="00A059D6"/>
    <w:rsid w:val="00AF6A5D"/>
    <w:rsid w:val="00CD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52F47-B9FE-420C-BF7D-1C17121C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idarebilgi">
    <w:name w:val="idarebilgi"/>
    <w:basedOn w:val="VarsaylanParagrafYazTipi"/>
    <w:rsid w:val="008E58C6"/>
  </w:style>
  <w:style w:type="character" w:customStyle="1" w:styleId="ilanbaslik">
    <w:name w:val="ilanbaslik"/>
    <w:basedOn w:val="VarsaylanParagrafYazTipi"/>
    <w:rsid w:val="008E58C6"/>
  </w:style>
  <w:style w:type="paragraph" w:styleId="NormalWeb">
    <w:name w:val="Normal (Web)"/>
    <w:basedOn w:val="Normal"/>
    <w:uiPriority w:val="99"/>
    <w:semiHidden/>
    <w:unhideWhenUsed/>
    <w:rsid w:val="008E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E728F-E8A6-46A6-A049-BF8B4CDFD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YASEMİN YAŞAR</dc:creator>
  <cp:keywords/>
  <dc:description/>
  <cp:lastModifiedBy>FERHAT ERDEMİR</cp:lastModifiedBy>
  <cp:revision>2</cp:revision>
  <dcterms:created xsi:type="dcterms:W3CDTF">2026-07-01T12:44:00Z</dcterms:created>
  <dcterms:modified xsi:type="dcterms:W3CDTF">2026-07-01T12:44:00Z</dcterms:modified>
</cp:coreProperties>
</file>