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76A" w:rsidRPr="00F2076A" w:rsidRDefault="00F2076A" w:rsidP="00F2076A">
      <w:pPr>
        <w:shd w:val="clear" w:color="auto" w:fill="F5F5F5"/>
        <w:spacing w:after="0" w:line="240" w:lineRule="auto"/>
        <w:jc w:val="center"/>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br/>
        <w:t>ALKOL FABRİKASI ŞLEMPE KOYULAŞTIRMA TESİSİ DIŞ CEPHESİNİN YENİLENMESİ</w:t>
      </w:r>
    </w:p>
    <w:p w:rsidR="00F2076A" w:rsidRPr="00F2076A" w:rsidRDefault="00F2076A" w:rsidP="00F2076A">
      <w:pPr>
        <w:spacing w:after="0" w:line="240" w:lineRule="auto"/>
        <w:rPr>
          <w:rFonts w:ascii="Times New Roman" w:eastAsia="Times New Roman" w:hAnsi="Times New Roman" w:cs="Times New Roman"/>
          <w:sz w:val="24"/>
          <w:szCs w:val="24"/>
          <w:lang w:eastAsia="tr-TR"/>
        </w:rPr>
      </w:pP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0062A8"/>
          <w:sz w:val="20"/>
          <w:szCs w:val="20"/>
          <w:shd w:val="clear" w:color="auto" w:fill="F5F5F5"/>
          <w:lang w:eastAsia="tr-TR"/>
        </w:rPr>
        <w:t>ALKOL FABRİKASI ŞLEMPE KOYULAŞTIRMA TESİSİ DIŞ CEPHESİNİN YENİLENMESİ</w:t>
      </w:r>
      <w:r w:rsidRPr="00F2076A">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2076A" w:rsidRPr="00F2076A" w:rsidTr="00F2076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2026/722404</w:t>
            </w:r>
          </w:p>
        </w:tc>
      </w:tr>
    </w:tbl>
    <w:p w:rsidR="00F2076A" w:rsidRPr="00F2076A" w:rsidRDefault="00F2076A" w:rsidP="00F2076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2076A" w:rsidRPr="00F2076A" w:rsidTr="00F2076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B04935"/>
                <w:sz w:val="20"/>
                <w:szCs w:val="20"/>
                <w:lang w:eastAsia="tr-TR"/>
              </w:rPr>
              <w:t>1- İdarenin</w:t>
            </w:r>
          </w:p>
        </w:tc>
      </w:tr>
      <w:tr w:rsidR="00F2076A" w:rsidRPr="00F2076A" w:rsidTr="00F2076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1.1.</w:t>
            </w:r>
            <w:r w:rsidRPr="00F2076A">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0062A8"/>
                <w:sz w:val="20"/>
                <w:szCs w:val="20"/>
                <w:lang w:eastAsia="tr-TR"/>
              </w:rPr>
              <w:t>TÜRKİYE ŞEKER FABRİKALARI A.Ş. KAZIM TAŞKENT ESKİŞEHİR ŞEKER FABRİKASI</w:t>
            </w:r>
          </w:p>
        </w:tc>
      </w:tr>
      <w:tr w:rsidR="00F2076A" w:rsidRPr="00F2076A" w:rsidTr="00F2076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1.2.</w:t>
            </w:r>
            <w:r w:rsidRPr="00F2076A">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0062A8"/>
                <w:sz w:val="20"/>
                <w:szCs w:val="20"/>
                <w:lang w:eastAsia="tr-TR"/>
              </w:rPr>
              <w:t>ŞEKER MAHALLESI SİVRİHİSAR 2 CAD. NO 1/1 26510 TEPEBAŞI/ESKİŞEHİR</w:t>
            </w:r>
          </w:p>
        </w:tc>
      </w:tr>
      <w:tr w:rsidR="00F2076A" w:rsidRPr="00F2076A" w:rsidTr="00F2076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1.3.</w:t>
            </w:r>
            <w:r w:rsidRPr="00F2076A">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0062A8"/>
                <w:sz w:val="20"/>
                <w:szCs w:val="20"/>
                <w:lang w:eastAsia="tr-TR"/>
              </w:rPr>
              <w:t>2222302739</w:t>
            </w:r>
          </w:p>
        </w:tc>
      </w:tr>
      <w:tr w:rsidR="00F2076A" w:rsidRPr="00F2076A" w:rsidTr="00F2076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1.4.</w:t>
            </w:r>
            <w:r w:rsidRPr="00F2076A">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https://ekap.kik.gov.tr/EKAP/</w:t>
            </w:r>
          </w:p>
        </w:tc>
      </w:tr>
    </w:tbl>
    <w:p w:rsidR="00F2076A" w:rsidRPr="00F2076A" w:rsidRDefault="00F2076A" w:rsidP="00F2076A">
      <w:pPr>
        <w:spacing w:after="0" w:line="240" w:lineRule="auto"/>
        <w:rPr>
          <w:rFonts w:ascii="Times New Roman" w:eastAsia="Times New Roman" w:hAnsi="Times New Roman" w:cs="Times New Roman"/>
          <w:sz w:val="24"/>
          <w:szCs w:val="24"/>
          <w:lang w:eastAsia="tr-TR"/>
        </w:rPr>
      </w:pP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F2076A" w:rsidRPr="00F2076A" w:rsidTr="00F2076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2.1.</w:t>
            </w:r>
            <w:r w:rsidRPr="00F2076A">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0062A8"/>
                <w:sz w:val="20"/>
                <w:szCs w:val="20"/>
                <w:lang w:eastAsia="tr-TR"/>
              </w:rPr>
              <w:t>07.05.2026 - 10:30</w:t>
            </w:r>
          </w:p>
        </w:tc>
      </w:tr>
      <w:tr w:rsidR="00F2076A" w:rsidRPr="00F2076A" w:rsidTr="00F207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2.2.</w:t>
            </w:r>
            <w:r w:rsidRPr="00F2076A">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0062A8"/>
                <w:sz w:val="20"/>
                <w:szCs w:val="20"/>
                <w:lang w:eastAsia="tr-TR"/>
              </w:rPr>
              <w:t>Kazım TAŞKENT-Eskişehir Şeker Fabrikası Ofis Toplantı Salonu</w:t>
            </w:r>
          </w:p>
        </w:tc>
      </w:tr>
    </w:tbl>
    <w:p w:rsidR="00F2076A" w:rsidRPr="00F2076A" w:rsidRDefault="00F2076A" w:rsidP="00F2076A">
      <w:pPr>
        <w:spacing w:after="0" w:line="240" w:lineRule="auto"/>
        <w:rPr>
          <w:rFonts w:ascii="Times New Roman" w:eastAsia="Times New Roman" w:hAnsi="Times New Roman" w:cs="Times New Roman"/>
          <w:sz w:val="24"/>
          <w:szCs w:val="24"/>
          <w:lang w:eastAsia="tr-TR"/>
        </w:rPr>
      </w:pP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2076A" w:rsidRPr="00F2076A" w:rsidTr="00F2076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3.1.</w:t>
            </w:r>
            <w:r w:rsidRPr="00F2076A">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0062A8"/>
                <w:sz w:val="20"/>
                <w:szCs w:val="20"/>
                <w:lang w:eastAsia="tr-TR"/>
              </w:rPr>
              <w:t>ALKOL FABRİKASI ŞLEMPE KOYULAŞTIRMA TESİSİ DIŞ CEPHESİNİN YENİLENMESİ</w:t>
            </w:r>
          </w:p>
        </w:tc>
      </w:tr>
      <w:tr w:rsidR="00F2076A" w:rsidRPr="00F2076A" w:rsidTr="00F2076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3.2.</w:t>
            </w:r>
            <w:r w:rsidRPr="00F2076A">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0062A8"/>
                <w:sz w:val="20"/>
                <w:szCs w:val="20"/>
                <w:lang w:eastAsia="tr-TR"/>
              </w:rPr>
              <w:t>Alkol Fabrikası Şlempe Koyulaştırma Tesisi Dış Cephesinin Yenilenmesi yapım işidir.</w:t>
            </w:r>
            <w:r w:rsidRPr="00F2076A">
              <w:rPr>
                <w:rFonts w:ascii="Helvetica" w:eastAsia="Times New Roman" w:hAnsi="Helvetica" w:cs="Helvetica"/>
                <w:b/>
                <w:bCs/>
                <w:color w:val="0062A8"/>
                <w:sz w:val="20"/>
                <w:szCs w:val="20"/>
                <w:lang w:eastAsia="tr-TR"/>
              </w:rPr>
              <w:br/>
              <w:t xml:space="preserve">Ayrıntılı bilgiye </w:t>
            </w:r>
            <w:proofErr w:type="spellStart"/>
            <w:r w:rsidRPr="00F2076A">
              <w:rPr>
                <w:rFonts w:ascii="Helvetica" w:eastAsia="Times New Roman" w:hAnsi="Helvetica" w:cs="Helvetica"/>
                <w:b/>
                <w:bCs/>
                <w:color w:val="0062A8"/>
                <w:sz w:val="20"/>
                <w:szCs w:val="20"/>
                <w:lang w:eastAsia="tr-TR"/>
              </w:rPr>
              <w:t>EKAP’ta</w:t>
            </w:r>
            <w:proofErr w:type="spellEnd"/>
            <w:r w:rsidRPr="00F2076A">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F2076A" w:rsidRPr="00F2076A" w:rsidTr="00F2076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3.3.</w:t>
            </w:r>
            <w:r w:rsidRPr="00F2076A">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0062A8"/>
                <w:sz w:val="20"/>
                <w:szCs w:val="20"/>
                <w:lang w:eastAsia="tr-TR"/>
              </w:rPr>
              <w:t>Kazım Taşkent Eskişehir Şeker Fabrikası</w:t>
            </w:r>
          </w:p>
        </w:tc>
      </w:tr>
      <w:tr w:rsidR="00F2076A" w:rsidRPr="00F2076A" w:rsidTr="00F2076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3.4.</w:t>
            </w:r>
            <w:r w:rsidRPr="00F2076A">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Yer tesliminden itibaren </w:t>
            </w:r>
            <w:r w:rsidRPr="00F2076A">
              <w:rPr>
                <w:rFonts w:ascii="Helvetica" w:eastAsia="Times New Roman" w:hAnsi="Helvetica" w:cs="Helvetica"/>
                <w:b/>
                <w:bCs/>
                <w:color w:val="0062A8"/>
                <w:sz w:val="20"/>
                <w:szCs w:val="20"/>
                <w:lang w:eastAsia="tr-TR"/>
              </w:rPr>
              <w:t>75 (</w:t>
            </w:r>
            <w:proofErr w:type="spellStart"/>
            <w:r w:rsidRPr="00F2076A">
              <w:rPr>
                <w:rFonts w:ascii="Helvetica" w:eastAsia="Times New Roman" w:hAnsi="Helvetica" w:cs="Helvetica"/>
                <w:b/>
                <w:bCs/>
                <w:color w:val="0062A8"/>
                <w:sz w:val="20"/>
                <w:szCs w:val="20"/>
                <w:lang w:eastAsia="tr-TR"/>
              </w:rPr>
              <w:t>YetmişBeş</w:t>
            </w:r>
            <w:proofErr w:type="spellEnd"/>
            <w:r w:rsidRPr="00F2076A">
              <w:rPr>
                <w:rFonts w:ascii="Helvetica" w:eastAsia="Times New Roman" w:hAnsi="Helvetica" w:cs="Helvetica"/>
                <w:b/>
                <w:bCs/>
                <w:color w:val="0062A8"/>
                <w:sz w:val="20"/>
                <w:szCs w:val="20"/>
                <w:lang w:eastAsia="tr-TR"/>
              </w:rPr>
              <w:t>) takvim günüdür</w:t>
            </w:r>
            <w:r w:rsidRPr="00F2076A">
              <w:rPr>
                <w:rFonts w:ascii="Helvetica" w:eastAsia="Times New Roman" w:hAnsi="Helvetica" w:cs="Helvetica"/>
                <w:color w:val="666666"/>
                <w:sz w:val="20"/>
                <w:szCs w:val="20"/>
                <w:lang w:eastAsia="tr-TR"/>
              </w:rPr>
              <w:t>.</w:t>
            </w:r>
          </w:p>
        </w:tc>
      </w:tr>
      <w:tr w:rsidR="00F2076A" w:rsidRPr="00F2076A" w:rsidTr="00F2076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3.5.</w:t>
            </w:r>
            <w:r w:rsidRPr="00F2076A">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0062A8"/>
                <w:sz w:val="20"/>
                <w:szCs w:val="20"/>
                <w:lang w:eastAsia="tr-TR"/>
              </w:rPr>
              <w:t>Sözleşmenin imzalandığı tarihten itibaren 10 gün içinde</w:t>
            </w:r>
            <w:r w:rsidRPr="00F2076A">
              <w:rPr>
                <w:rFonts w:ascii="Helvetica" w:eastAsia="Times New Roman" w:hAnsi="Helvetica" w:cs="Helvetica"/>
                <w:b/>
                <w:bCs/>
                <w:color w:val="0062A8"/>
                <w:sz w:val="20"/>
                <w:szCs w:val="20"/>
                <w:lang w:eastAsia="tr-TR"/>
              </w:rPr>
              <w:br/>
              <w:t>yer teslimi yapılarak işe başlanacaktır.</w:t>
            </w:r>
          </w:p>
        </w:tc>
      </w:tr>
    </w:tbl>
    <w:p w:rsidR="00F2076A" w:rsidRPr="00F2076A" w:rsidRDefault="00F2076A" w:rsidP="00F2076A">
      <w:pPr>
        <w:spacing w:after="0" w:line="240" w:lineRule="auto"/>
        <w:rPr>
          <w:rFonts w:ascii="Times New Roman" w:eastAsia="Times New Roman" w:hAnsi="Times New Roman" w:cs="Times New Roman"/>
          <w:sz w:val="24"/>
          <w:szCs w:val="24"/>
          <w:lang w:eastAsia="tr-TR"/>
        </w:rPr>
      </w:pP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F2076A">
        <w:rPr>
          <w:rFonts w:ascii="Helvetica" w:eastAsia="Times New Roman" w:hAnsi="Helvetica" w:cs="Helvetica"/>
          <w:b/>
          <w:bCs/>
          <w:color w:val="666666"/>
          <w:sz w:val="20"/>
          <w:szCs w:val="20"/>
          <w:shd w:val="clear" w:color="auto" w:fill="F5F5F5"/>
          <w:lang w:eastAsia="tr-TR"/>
        </w:rPr>
        <w:t>kriterleri</w:t>
      </w:r>
      <w:proofErr w:type="gramEnd"/>
      <w:r w:rsidRPr="00F2076A">
        <w:rPr>
          <w:rFonts w:ascii="Helvetica" w:eastAsia="Times New Roman" w:hAnsi="Helvetica" w:cs="Helvetica"/>
          <w:b/>
          <w:bCs/>
          <w:color w:val="666666"/>
          <w:sz w:val="20"/>
          <w:szCs w:val="20"/>
          <w:shd w:val="clear" w:color="auto" w:fill="F5F5F5"/>
          <w:lang w:eastAsia="tr-TR"/>
        </w:rPr>
        <w:t>:</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4.1.</w:t>
      </w:r>
      <w:r w:rsidRPr="00F2076A">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4.1.1.</w:t>
      </w:r>
      <w:r w:rsidRPr="00F2076A">
        <w:rPr>
          <w:rFonts w:ascii="Helvetica" w:eastAsia="Times New Roman" w:hAnsi="Helvetica" w:cs="Helvetica"/>
          <w:color w:val="666666"/>
          <w:sz w:val="20"/>
          <w:szCs w:val="20"/>
          <w:shd w:val="clear" w:color="auto" w:fill="F5F5F5"/>
          <w:lang w:eastAsia="tr-TR"/>
        </w:rPr>
        <w:t> Teklif mektubu.</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4.1.2.1.</w:t>
      </w:r>
      <w:r w:rsidRPr="00F2076A">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4.1.2.2.</w:t>
      </w:r>
      <w:r w:rsidRPr="00F2076A">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4.1.3.</w:t>
      </w:r>
      <w:r w:rsidRPr="00F2076A">
        <w:rPr>
          <w:rFonts w:ascii="Helvetica" w:eastAsia="Times New Roman" w:hAnsi="Helvetica" w:cs="Helvetica"/>
          <w:color w:val="666666"/>
          <w:sz w:val="20"/>
          <w:szCs w:val="20"/>
          <w:shd w:val="clear" w:color="auto" w:fill="F5F5F5"/>
          <w:lang w:eastAsia="tr-TR"/>
        </w:rPr>
        <w:t> Geçici teminat.</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4.1.4</w:t>
      </w:r>
      <w:r w:rsidRPr="00F2076A">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2076A" w:rsidRPr="00F2076A" w:rsidTr="00F207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F2076A">
              <w:rPr>
                <w:rFonts w:ascii="Helvetica" w:eastAsia="Times New Roman" w:hAnsi="Helvetica" w:cs="Helvetica"/>
                <w:b/>
                <w:bCs/>
                <w:color w:val="666666"/>
                <w:sz w:val="20"/>
                <w:szCs w:val="20"/>
                <w:lang w:eastAsia="tr-TR"/>
              </w:rPr>
              <w:t>kriterler</w:t>
            </w:r>
            <w:proofErr w:type="gramEnd"/>
            <w:r w:rsidRPr="00F2076A">
              <w:rPr>
                <w:rFonts w:ascii="Helvetica" w:eastAsia="Times New Roman" w:hAnsi="Helvetica" w:cs="Helvetica"/>
                <w:b/>
                <w:bCs/>
                <w:color w:val="666666"/>
                <w:sz w:val="20"/>
                <w:szCs w:val="20"/>
                <w:lang w:eastAsia="tr-TR"/>
              </w:rPr>
              <w:t>:</w:t>
            </w:r>
          </w:p>
        </w:tc>
      </w:tr>
      <w:tr w:rsidR="00F2076A" w:rsidRPr="00F2076A" w:rsidTr="00F207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 xml:space="preserve">Ekonomik ve mali yeterliğe ilişkin bilgi, belge veya </w:t>
            </w:r>
            <w:proofErr w:type="gramStart"/>
            <w:r w:rsidRPr="00F2076A">
              <w:rPr>
                <w:rFonts w:ascii="Helvetica" w:eastAsia="Times New Roman" w:hAnsi="Helvetica" w:cs="Helvetica"/>
                <w:color w:val="666666"/>
                <w:sz w:val="20"/>
                <w:szCs w:val="20"/>
                <w:lang w:eastAsia="tr-TR"/>
              </w:rPr>
              <w:t>kriter</w:t>
            </w:r>
            <w:proofErr w:type="gramEnd"/>
            <w:r w:rsidRPr="00F2076A">
              <w:rPr>
                <w:rFonts w:ascii="Helvetica" w:eastAsia="Times New Roman" w:hAnsi="Helvetica" w:cs="Helvetica"/>
                <w:color w:val="666666"/>
                <w:sz w:val="20"/>
                <w:szCs w:val="20"/>
                <w:lang w:eastAsia="tr-TR"/>
              </w:rPr>
              <w:t xml:space="preserve"> belirtilmemiştir.</w:t>
            </w:r>
          </w:p>
        </w:tc>
      </w:tr>
    </w:tbl>
    <w:p w:rsidR="00F2076A" w:rsidRPr="00F2076A" w:rsidRDefault="00F2076A" w:rsidP="00F2076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2076A" w:rsidRPr="00F2076A" w:rsidTr="00F207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F2076A">
              <w:rPr>
                <w:rFonts w:ascii="Helvetica" w:eastAsia="Times New Roman" w:hAnsi="Helvetica" w:cs="Helvetica"/>
                <w:b/>
                <w:bCs/>
                <w:color w:val="666666"/>
                <w:sz w:val="20"/>
                <w:szCs w:val="20"/>
                <w:lang w:eastAsia="tr-TR"/>
              </w:rPr>
              <w:t>kriterler</w:t>
            </w:r>
            <w:proofErr w:type="gramEnd"/>
            <w:r w:rsidRPr="00F2076A">
              <w:rPr>
                <w:rFonts w:ascii="Helvetica" w:eastAsia="Times New Roman" w:hAnsi="Helvetica" w:cs="Helvetica"/>
                <w:b/>
                <w:bCs/>
                <w:color w:val="666666"/>
                <w:sz w:val="20"/>
                <w:szCs w:val="20"/>
                <w:lang w:eastAsia="tr-TR"/>
              </w:rPr>
              <w:t>:</w:t>
            </w:r>
          </w:p>
        </w:tc>
      </w:tr>
      <w:tr w:rsidR="00F2076A" w:rsidRPr="00F2076A" w:rsidTr="00F207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4.3.1.</w:t>
            </w:r>
            <w:r w:rsidRPr="00F2076A">
              <w:rPr>
                <w:rFonts w:ascii="Helvetica" w:eastAsia="Times New Roman" w:hAnsi="Helvetica" w:cs="Helvetica"/>
                <w:color w:val="666666"/>
                <w:sz w:val="20"/>
                <w:szCs w:val="20"/>
                <w:lang w:eastAsia="tr-TR"/>
              </w:rPr>
              <w:t> Son on beş yıl içinde bedel içeren bir sözleşme kapsamında taahhüt edilen ve teklif edilen bedelin % 85 oranından az olmamak üzere ihale konusu iş veya benzer işlere ilişkin iş deneyimini gösteren belgeler.</w:t>
            </w:r>
          </w:p>
        </w:tc>
      </w:tr>
      <w:tr w:rsidR="00F2076A" w:rsidRPr="00F2076A" w:rsidTr="00F207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lastRenderedPageBreak/>
              <w:br/>
            </w:r>
            <w:proofErr w:type="gramStart"/>
            <w:r w:rsidRPr="00F2076A">
              <w:rPr>
                <w:rFonts w:ascii="Helvetica" w:eastAsia="Times New Roman" w:hAnsi="Helvetica" w:cs="Helvetica"/>
                <w:b/>
                <w:bCs/>
                <w:color w:val="666666"/>
                <w:sz w:val="20"/>
                <w:szCs w:val="20"/>
                <w:lang w:eastAsia="tr-TR"/>
              </w:rPr>
              <w:t>4.3.1.1.</w:t>
            </w:r>
            <w:r w:rsidRPr="00F2076A">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2076A">
              <w:rPr>
                <w:rFonts w:ascii="Helvetica" w:eastAsia="Times New Roman" w:hAnsi="Helvetica" w:cs="Helvetica"/>
                <w:color w:val="666666"/>
                <w:sz w:val="20"/>
                <w:szCs w:val="20"/>
                <w:lang w:eastAsia="tr-TR"/>
              </w:rPr>
              <w:br/>
            </w:r>
            <w:proofErr w:type="gramStart"/>
            <w:r w:rsidRPr="00F2076A">
              <w:rPr>
                <w:rFonts w:ascii="Helvetica" w:eastAsia="Times New Roman" w:hAnsi="Helvetica" w:cs="Helvetica"/>
                <w:b/>
                <w:bCs/>
                <w:color w:val="666666"/>
                <w:sz w:val="20"/>
                <w:szCs w:val="20"/>
                <w:lang w:eastAsia="tr-TR"/>
              </w:rPr>
              <w:t>4.3.1.2.</w:t>
            </w:r>
            <w:r w:rsidRPr="00F2076A">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F2076A" w:rsidRPr="00F2076A" w:rsidRDefault="00F2076A" w:rsidP="00F2076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2076A" w:rsidRPr="00F2076A" w:rsidTr="00F207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F2076A" w:rsidRPr="00F2076A" w:rsidTr="00F207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4.4.1. Bu ihalede benzer iş olarak kabul edilecek işler:</w:t>
            </w:r>
          </w:p>
        </w:tc>
      </w:tr>
      <w:tr w:rsidR="00F2076A" w:rsidRPr="00F2076A" w:rsidTr="00F207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b/>
                <w:bCs/>
                <w:color w:val="0062A8"/>
                <w:sz w:val="20"/>
                <w:szCs w:val="20"/>
                <w:lang w:eastAsia="tr-TR"/>
              </w:rPr>
            </w:pPr>
            <w:r w:rsidRPr="00F2076A">
              <w:rPr>
                <w:rFonts w:ascii="Helvetica" w:eastAsia="Times New Roman" w:hAnsi="Helvetica" w:cs="Helvetica"/>
                <w:b/>
                <w:bCs/>
                <w:color w:val="0062A8"/>
                <w:sz w:val="20"/>
                <w:szCs w:val="20"/>
                <w:lang w:eastAsia="tr-TR"/>
              </w:rPr>
              <w:t>Yapım İşleri Benzer İş Grupları Tebliğinde yer alan AI, AII, AV, AVI, AVII, AVIII, AIX, AX, AXI, AXII, AXIII, AXIV, AXV, AXVI, BII ve BIII Yapım işleri benzer iş olarak kabul edilecektir. </w:t>
            </w:r>
          </w:p>
        </w:tc>
      </w:tr>
      <w:tr w:rsidR="00F2076A" w:rsidRPr="00F2076A" w:rsidTr="00F207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666666"/>
                <w:sz w:val="20"/>
                <w:szCs w:val="20"/>
                <w:lang w:eastAsia="tr-TR"/>
              </w:rPr>
              <w:t>4.4.2. Bu ihalede benzer işe denk sayılacak mühendislik ve mimarlık bölümleri:</w:t>
            </w:r>
          </w:p>
        </w:tc>
      </w:tr>
      <w:tr w:rsidR="00F2076A" w:rsidRPr="00F2076A" w:rsidTr="00F2076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2076A" w:rsidRPr="00F2076A" w:rsidRDefault="00F2076A" w:rsidP="00F2076A">
            <w:pPr>
              <w:spacing w:after="0" w:line="240" w:lineRule="atLeast"/>
              <w:jc w:val="both"/>
              <w:rPr>
                <w:rFonts w:ascii="Helvetica" w:eastAsia="Times New Roman" w:hAnsi="Helvetica" w:cs="Helvetica"/>
                <w:color w:val="666666"/>
                <w:sz w:val="20"/>
                <w:szCs w:val="20"/>
                <w:lang w:eastAsia="tr-TR"/>
              </w:rPr>
            </w:pPr>
            <w:r w:rsidRPr="00F2076A">
              <w:rPr>
                <w:rFonts w:ascii="Helvetica" w:eastAsia="Times New Roman" w:hAnsi="Helvetica" w:cs="Helvetica"/>
                <w:b/>
                <w:bCs/>
                <w:color w:val="0062A8"/>
                <w:sz w:val="20"/>
                <w:szCs w:val="20"/>
                <w:lang w:eastAsia="tr-TR"/>
              </w:rPr>
              <w:t>İnşaat Mühendisliği</w:t>
            </w:r>
          </w:p>
        </w:tc>
      </w:tr>
    </w:tbl>
    <w:p w:rsidR="00F2076A" w:rsidRPr="00F2076A" w:rsidRDefault="00F2076A" w:rsidP="00F2076A">
      <w:pPr>
        <w:spacing w:after="0" w:line="240" w:lineRule="auto"/>
        <w:rPr>
          <w:rFonts w:ascii="Times New Roman" w:eastAsia="Times New Roman" w:hAnsi="Times New Roman" w:cs="Times New Roman"/>
          <w:sz w:val="24"/>
          <w:szCs w:val="24"/>
          <w:lang w:eastAsia="tr-TR"/>
        </w:rPr>
      </w:pP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5-</w:t>
      </w:r>
      <w:r w:rsidRPr="00F2076A">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6- </w:t>
      </w:r>
      <w:r w:rsidRPr="00F2076A">
        <w:rPr>
          <w:rFonts w:ascii="Helvetica" w:eastAsia="Times New Roman" w:hAnsi="Helvetica" w:cs="Helvetica"/>
          <w:color w:val="666666"/>
          <w:sz w:val="20"/>
          <w:szCs w:val="20"/>
          <w:shd w:val="clear" w:color="auto" w:fill="F5F5F5"/>
          <w:lang w:eastAsia="tr-TR"/>
        </w:rPr>
        <w:t>İhaleye sadece yerli istekliler katılabilecektir.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7-</w:t>
      </w:r>
      <w:r w:rsidRPr="00F2076A">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8-</w:t>
      </w:r>
      <w:r w:rsidRPr="00F2076A">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9-</w:t>
      </w:r>
      <w:r w:rsidRPr="00F2076A">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10-</w:t>
      </w:r>
      <w:r w:rsidRPr="00F2076A">
        <w:rPr>
          <w:rFonts w:ascii="Helvetica" w:eastAsia="Times New Roman" w:hAnsi="Helvetica" w:cs="Helvetica"/>
          <w:color w:val="666666"/>
          <w:sz w:val="20"/>
          <w:szCs w:val="20"/>
          <w:shd w:val="clear" w:color="auto" w:fill="F5F5F5"/>
          <w:lang w:eastAsia="tr-TR"/>
        </w:rPr>
        <w:t> Bu ihalede, işin tamamı için teklif verilecektir.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11-</w:t>
      </w:r>
      <w:r w:rsidRPr="00F2076A">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12- </w:t>
      </w:r>
      <w:r w:rsidRPr="00F2076A">
        <w:rPr>
          <w:rFonts w:ascii="Helvetica" w:eastAsia="Times New Roman" w:hAnsi="Helvetica" w:cs="Helvetica"/>
          <w:color w:val="666666"/>
          <w:sz w:val="20"/>
          <w:szCs w:val="20"/>
          <w:shd w:val="clear" w:color="auto" w:fill="F5F5F5"/>
          <w:lang w:eastAsia="tr-TR"/>
        </w:rPr>
        <w:t>Bu ihalede elektronik eksiltme yapılmayacaktır.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13-</w:t>
      </w:r>
      <w:r w:rsidRPr="00F2076A">
        <w:rPr>
          <w:rFonts w:ascii="Helvetica" w:eastAsia="Times New Roman" w:hAnsi="Helvetica" w:cs="Helvetica"/>
          <w:color w:val="666666"/>
          <w:sz w:val="20"/>
          <w:szCs w:val="20"/>
          <w:shd w:val="clear" w:color="auto" w:fill="F5F5F5"/>
          <w:lang w:eastAsia="tr-TR"/>
        </w:rPr>
        <w:t> Verilen tekliflerin geçerlilik süresi, ihale tarihinden itibaren </w:t>
      </w:r>
      <w:r w:rsidRPr="00F2076A">
        <w:rPr>
          <w:rFonts w:ascii="Helvetica" w:eastAsia="Times New Roman" w:hAnsi="Helvetica" w:cs="Helvetica"/>
          <w:b/>
          <w:bCs/>
          <w:color w:val="0062A8"/>
          <w:sz w:val="20"/>
          <w:szCs w:val="20"/>
          <w:shd w:val="clear" w:color="auto" w:fill="F5F5F5"/>
          <w:lang w:eastAsia="tr-TR"/>
        </w:rPr>
        <w:t>120 (</w:t>
      </w:r>
      <w:proofErr w:type="spellStart"/>
      <w:r w:rsidRPr="00F2076A">
        <w:rPr>
          <w:rFonts w:ascii="Helvetica" w:eastAsia="Times New Roman" w:hAnsi="Helvetica" w:cs="Helvetica"/>
          <w:b/>
          <w:bCs/>
          <w:color w:val="0062A8"/>
          <w:sz w:val="20"/>
          <w:szCs w:val="20"/>
          <w:shd w:val="clear" w:color="auto" w:fill="F5F5F5"/>
          <w:lang w:eastAsia="tr-TR"/>
        </w:rPr>
        <w:t>YüzYirmi</w:t>
      </w:r>
      <w:proofErr w:type="spellEnd"/>
      <w:r w:rsidRPr="00F2076A">
        <w:rPr>
          <w:rFonts w:ascii="Helvetica" w:eastAsia="Times New Roman" w:hAnsi="Helvetica" w:cs="Helvetica"/>
          <w:b/>
          <w:bCs/>
          <w:color w:val="0062A8"/>
          <w:sz w:val="20"/>
          <w:szCs w:val="20"/>
          <w:shd w:val="clear" w:color="auto" w:fill="F5F5F5"/>
          <w:lang w:eastAsia="tr-TR"/>
        </w:rPr>
        <w:t>)</w:t>
      </w:r>
      <w:r w:rsidRPr="00F2076A">
        <w:rPr>
          <w:rFonts w:ascii="Helvetica" w:eastAsia="Times New Roman" w:hAnsi="Helvetica" w:cs="Helvetica"/>
          <w:color w:val="666666"/>
          <w:sz w:val="20"/>
          <w:szCs w:val="20"/>
          <w:shd w:val="clear" w:color="auto" w:fill="F5F5F5"/>
          <w:lang w:eastAsia="tr-TR"/>
        </w:rPr>
        <w:t> takvim günüdür.</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14-</w:t>
      </w:r>
      <w:r w:rsidRPr="00F2076A">
        <w:rPr>
          <w:rFonts w:ascii="Helvetica" w:eastAsia="Times New Roman" w:hAnsi="Helvetica" w:cs="Helvetica"/>
          <w:color w:val="666666"/>
          <w:sz w:val="20"/>
          <w:szCs w:val="20"/>
          <w:shd w:val="clear" w:color="auto" w:fill="F5F5F5"/>
          <w:lang w:eastAsia="tr-TR"/>
        </w:rPr>
        <w:t> Konsorsiyum olarak ihaleye teklif verilemez.</w:t>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color w:val="666666"/>
          <w:sz w:val="20"/>
          <w:szCs w:val="20"/>
          <w:lang w:eastAsia="tr-TR"/>
        </w:rPr>
        <w:br/>
      </w:r>
      <w:r w:rsidRPr="00F2076A">
        <w:rPr>
          <w:rFonts w:ascii="Helvetica" w:eastAsia="Times New Roman" w:hAnsi="Helvetica" w:cs="Helvetica"/>
          <w:b/>
          <w:bCs/>
          <w:color w:val="666666"/>
          <w:sz w:val="20"/>
          <w:szCs w:val="20"/>
          <w:shd w:val="clear" w:color="auto" w:fill="F5F5F5"/>
          <w:lang w:eastAsia="tr-TR"/>
        </w:rPr>
        <w:t>15- Diğer hususlar:</w:t>
      </w:r>
    </w:p>
    <w:p w:rsidR="00F2076A" w:rsidRPr="00F2076A" w:rsidRDefault="00F2076A" w:rsidP="00F2076A">
      <w:pPr>
        <w:shd w:val="clear" w:color="auto" w:fill="F5F5F5"/>
        <w:spacing w:after="0" w:line="240" w:lineRule="auto"/>
        <w:jc w:val="both"/>
        <w:rPr>
          <w:rFonts w:ascii="Helvetica" w:eastAsia="Times New Roman" w:hAnsi="Helvetica" w:cs="Helvetica"/>
          <w:color w:val="666666"/>
          <w:sz w:val="20"/>
          <w:szCs w:val="20"/>
          <w:lang w:eastAsia="tr-TR"/>
        </w:rPr>
      </w:pPr>
      <w:r w:rsidRPr="00F2076A">
        <w:rPr>
          <w:rFonts w:ascii="Helvetica" w:eastAsia="Times New Roman" w:hAnsi="Helvetica" w:cs="Helvetica"/>
          <w:color w:val="666666"/>
          <w:sz w:val="20"/>
          <w:szCs w:val="20"/>
          <w:lang w:eastAsia="tr-TR"/>
        </w:rPr>
        <w:t>İhalede Uygulanacak Sınır Değer Katsayısı (N) : </w:t>
      </w:r>
      <w:r w:rsidRPr="00F2076A">
        <w:rPr>
          <w:rFonts w:ascii="Helvetica" w:eastAsia="Times New Roman" w:hAnsi="Helvetica" w:cs="Helvetica"/>
          <w:b/>
          <w:bCs/>
          <w:color w:val="0062A8"/>
          <w:sz w:val="20"/>
          <w:szCs w:val="20"/>
          <w:lang w:eastAsia="tr-TR"/>
        </w:rPr>
        <w:t>1,20</w:t>
      </w:r>
      <w:r w:rsidRPr="00F2076A">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F7513C" w:rsidRPr="00F2076A" w:rsidRDefault="00F2076A" w:rsidP="00F2076A">
      <w:bookmarkStart w:id="0" w:name="_GoBack"/>
      <w:bookmarkEnd w:id="0"/>
    </w:p>
    <w:sectPr w:rsidR="00F7513C" w:rsidRPr="00F20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90"/>
    <w:rsid w:val="00057D5E"/>
    <w:rsid w:val="00890D38"/>
    <w:rsid w:val="00C74BA8"/>
    <w:rsid w:val="00E81C90"/>
    <w:rsid w:val="00F207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1EED"/>
  <w15:chartTrackingRefBased/>
  <w15:docId w15:val="{31B60033-2AA0-45AF-924B-88740944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57D5E"/>
  </w:style>
  <w:style w:type="character" w:customStyle="1" w:styleId="ilanbaslik">
    <w:name w:val="ilanbaslik"/>
    <w:basedOn w:val="VarsaylanParagrafYazTipi"/>
    <w:rsid w:val="00057D5E"/>
  </w:style>
  <w:style w:type="paragraph" w:styleId="NormalWeb">
    <w:name w:val="Normal (Web)"/>
    <w:basedOn w:val="Normal"/>
    <w:uiPriority w:val="99"/>
    <w:semiHidden/>
    <w:unhideWhenUsed/>
    <w:rsid w:val="00057D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540169">
      <w:bodyDiv w:val="1"/>
      <w:marLeft w:val="0"/>
      <w:marRight w:val="0"/>
      <w:marTop w:val="0"/>
      <w:marBottom w:val="0"/>
      <w:divBdr>
        <w:top w:val="none" w:sz="0" w:space="0" w:color="auto"/>
        <w:left w:val="none" w:sz="0" w:space="0" w:color="auto"/>
        <w:bottom w:val="none" w:sz="0" w:space="0" w:color="auto"/>
        <w:right w:val="none" w:sz="0" w:space="0" w:color="auto"/>
      </w:divBdr>
      <w:divsChild>
        <w:div w:id="1827166936">
          <w:marLeft w:val="0"/>
          <w:marRight w:val="0"/>
          <w:marTop w:val="0"/>
          <w:marBottom w:val="0"/>
          <w:divBdr>
            <w:top w:val="none" w:sz="0" w:space="0" w:color="auto"/>
            <w:left w:val="none" w:sz="0" w:space="0" w:color="auto"/>
            <w:bottom w:val="none" w:sz="0" w:space="0" w:color="auto"/>
            <w:right w:val="none" w:sz="0" w:space="0" w:color="auto"/>
          </w:divBdr>
        </w:div>
        <w:div w:id="1473013912">
          <w:marLeft w:val="0"/>
          <w:marRight w:val="0"/>
          <w:marTop w:val="0"/>
          <w:marBottom w:val="0"/>
          <w:divBdr>
            <w:top w:val="none" w:sz="0" w:space="0" w:color="auto"/>
            <w:left w:val="none" w:sz="0" w:space="0" w:color="auto"/>
            <w:bottom w:val="none" w:sz="0" w:space="0" w:color="auto"/>
            <w:right w:val="none" w:sz="0" w:space="0" w:color="auto"/>
          </w:divBdr>
        </w:div>
        <w:div w:id="1206605212">
          <w:marLeft w:val="0"/>
          <w:marRight w:val="0"/>
          <w:marTop w:val="0"/>
          <w:marBottom w:val="0"/>
          <w:divBdr>
            <w:top w:val="none" w:sz="0" w:space="0" w:color="auto"/>
            <w:left w:val="none" w:sz="0" w:space="0" w:color="auto"/>
            <w:bottom w:val="none" w:sz="0" w:space="0" w:color="auto"/>
            <w:right w:val="none" w:sz="0" w:space="0" w:color="auto"/>
          </w:divBdr>
        </w:div>
      </w:divsChild>
    </w:div>
    <w:div w:id="1148940771">
      <w:bodyDiv w:val="1"/>
      <w:marLeft w:val="0"/>
      <w:marRight w:val="0"/>
      <w:marTop w:val="0"/>
      <w:marBottom w:val="0"/>
      <w:divBdr>
        <w:top w:val="none" w:sz="0" w:space="0" w:color="auto"/>
        <w:left w:val="none" w:sz="0" w:space="0" w:color="auto"/>
        <w:bottom w:val="none" w:sz="0" w:space="0" w:color="auto"/>
        <w:right w:val="none" w:sz="0" w:space="0" w:color="auto"/>
      </w:divBdr>
      <w:divsChild>
        <w:div w:id="1059397175">
          <w:marLeft w:val="0"/>
          <w:marRight w:val="0"/>
          <w:marTop w:val="0"/>
          <w:marBottom w:val="0"/>
          <w:divBdr>
            <w:top w:val="none" w:sz="0" w:space="0" w:color="auto"/>
            <w:left w:val="none" w:sz="0" w:space="0" w:color="auto"/>
            <w:bottom w:val="none" w:sz="0" w:space="0" w:color="auto"/>
            <w:right w:val="none" w:sz="0" w:space="0" w:color="auto"/>
          </w:divBdr>
        </w:div>
        <w:div w:id="1756585277">
          <w:marLeft w:val="0"/>
          <w:marRight w:val="0"/>
          <w:marTop w:val="0"/>
          <w:marBottom w:val="0"/>
          <w:divBdr>
            <w:top w:val="none" w:sz="0" w:space="0" w:color="auto"/>
            <w:left w:val="none" w:sz="0" w:space="0" w:color="auto"/>
            <w:bottom w:val="none" w:sz="0" w:space="0" w:color="auto"/>
            <w:right w:val="none" w:sz="0" w:space="0" w:color="auto"/>
          </w:divBdr>
        </w:div>
        <w:div w:id="587618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KAYA</dc:creator>
  <cp:keywords/>
  <dc:description/>
  <cp:lastModifiedBy>ŞEYMA KAYA</cp:lastModifiedBy>
  <cp:revision>3</cp:revision>
  <dcterms:created xsi:type="dcterms:W3CDTF">2026-04-17T11:14:00Z</dcterms:created>
  <dcterms:modified xsi:type="dcterms:W3CDTF">2026-04-17T13:16:00Z</dcterms:modified>
</cp:coreProperties>
</file>