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63E1A" w14:textId="525CCE95" w:rsidR="00572F21" w:rsidRPr="005F5376" w:rsidRDefault="00933628"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hAnsi="Times New Roman" w:cs="Times New Roman"/>
          <w:b/>
          <w:sz w:val="24"/>
          <w:szCs w:val="24"/>
        </w:rPr>
        <w:t>TÜRKİYE ŞEKER FABRİKALARI A.Ş. MAL VE HİZMET ALIM YÖNETMELİĞİ ESASLARINA GÖRE</w:t>
      </w:r>
      <w:r w:rsidRPr="005F5376">
        <w:rPr>
          <w:szCs w:val="24"/>
        </w:rPr>
        <w:t xml:space="preserve"> </w:t>
      </w:r>
      <w:r w:rsidRPr="005F5376">
        <w:rPr>
          <w:rFonts w:ascii="Times New Roman" w:eastAsia="Times New Roman" w:hAnsi="Times New Roman" w:cs="Times New Roman"/>
          <w:b/>
          <w:sz w:val="24"/>
          <w:szCs w:val="24"/>
          <w:lang w:eastAsia="tr-TR"/>
        </w:rPr>
        <w:t>E</w:t>
      </w:r>
      <w:r w:rsidR="002F55B8">
        <w:rPr>
          <w:rFonts w:ascii="Times New Roman" w:eastAsia="Times New Roman" w:hAnsi="Times New Roman" w:cs="Times New Roman"/>
          <w:b/>
          <w:sz w:val="24"/>
          <w:szCs w:val="24"/>
          <w:lang w:eastAsia="tr-TR"/>
        </w:rPr>
        <w:t>LEKTRONİK ORTAMDA YAPILAN PERSO</w:t>
      </w:r>
      <w:r w:rsidRPr="005F5376">
        <w:rPr>
          <w:rFonts w:ascii="Times New Roman" w:eastAsia="Times New Roman" w:hAnsi="Times New Roman" w:cs="Times New Roman"/>
          <w:b/>
          <w:sz w:val="24"/>
          <w:szCs w:val="24"/>
          <w:lang w:eastAsia="tr-TR"/>
        </w:rPr>
        <w:t>NEL ÇALIŞTIRILMASINA DAYALI OLMAYAN</w:t>
      </w:r>
      <w:r w:rsidR="00126DD3"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b/>
          <w:sz w:val="24"/>
          <w:szCs w:val="24"/>
          <w:lang w:eastAsia="tr-TR"/>
          <w14:ligatures w14:val="none"/>
        </w:rPr>
        <w:t xml:space="preserve">HİZMET ALIM </w:t>
      </w:r>
      <w:r w:rsidR="00572F21" w:rsidRPr="005F5376">
        <w:rPr>
          <w:rFonts w:ascii="Times New Roman" w:eastAsia="Times New Roman" w:hAnsi="Times New Roman" w:cs="Times New Roman"/>
          <w:b/>
          <w:sz w:val="24"/>
          <w:szCs w:val="24"/>
          <w:lang w:eastAsia="tr-TR"/>
          <w14:ligatures w14:val="none"/>
        </w:rPr>
        <w:t>İHALELER</w:t>
      </w:r>
      <w:r w:rsidRPr="005F5376">
        <w:rPr>
          <w:rFonts w:ascii="Times New Roman" w:eastAsia="Times New Roman" w:hAnsi="Times New Roman" w:cs="Times New Roman"/>
          <w:b/>
          <w:sz w:val="24"/>
          <w:szCs w:val="24"/>
          <w:lang w:eastAsia="tr-TR"/>
          <w14:ligatures w14:val="none"/>
        </w:rPr>
        <w:t>İN</w:t>
      </w:r>
      <w:r w:rsidR="00572F21" w:rsidRPr="005F5376">
        <w:rPr>
          <w:rFonts w:ascii="Times New Roman" w:eastAsia="Times New Roman" w:hAnsi="Times New Roman" w:cs="Times New Roman"/>
          <w:b/>
          <w:sz w:val="24"/>
          <w:szCs w:val="24"/>
          <w:lang w:eastAsia="tr-TR"/>
          <w14:ligatures w14:val="none"/>
        </w:rPr>
        <w:t xml:space="preserve">DE UYGULANACAK TİP İDARİ ŞARTNAME </w:t>
      </w:r>
    </w:p>
    <w:p w14:paraId="24C95F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C59465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 İHALENİN KONUSU VE TEKLİF VERMEYE İLİŞKİN HUSUSLAR</w:t>
      </w:r>
    </w:p>
    <w:p w14:paraId="67EB6040" w14:textId="77777777" w:rsidR="00572F21" w:rsidRPr="005F5376"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4BD85463"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 İdareye ilişkin bilgiler</w:t>
      </w:r>
    </w:p>
    <w:p w14:paraId="452A2B5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1.1. </w:t>
      </w:r>
      <w:r w:rsidRPr="005F5376">
        <w:rPr>
          <w:rFonts w:ascii="Times New Roman" w:eastAsia="Times New Roman" w:hAnsi="Times New Roman" w:cs="Times New Roman"/>
          <w:sz w:val="24"/>
          <w:szCs w:val="24"/>
          <w:lang w:eastAsia="tr-TR"/>
          <w14:ligatures w14:val="none"/>
        </w:rPr>
        <w:t>İdarenin;</w:t>
      </w:r>
    </w:p>
    <w:p w14:paraId="530001CC" w14:textId="77777777" w:rsidR="008454A3" w:rsidRPr="00BE23D4" w:rsidRDefault="00572F21" w:rsidP="008454A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BE23D4">
        <w:rPr>
          <w:rFonts w:ascii="Times New Roman" w:eastAsia="Times New Roman" w:hAnsi="Times New Roman" w:cs="Times New Roman"/>
          <w:sz w:val="24"/>
          <w:szCs w:val="24"/>
          <w:lang w:eastAsia="tr-TR"/>
          <w14:ligatures w14:val="none"/>
        </w:rPr>
        <w:t>a) Adı</w:t>
      </w:r>
      <w:r w:rsidR="003A2E15" w:rsidRPr="00BE23D4">
        <w:rPr>
          <w:rFonts w:ascii="Times New Roman" w:eastAsia="Times New Roman" w:hAnsi="Times New Roman" w:cs="Times New Roman"/>
          <w:sz w:val="24"/>
          <w:szCs w:val="24"/>
          <w:lang w:eastAsia="tr-TR"/>
          <w14:ligatures w14:val="none"/>
        </w:rPr>
        <w:t xml:space="preserve">     </w:t>
      </w:r>
      <w:r w:rsidRPr="00BE23D4">
        <w:rPr>
          <w:rFonts w:ascii="Times New Roman" w:eastAsia="Times New Roman" w:hAnsi="Times New Roman" w:cs="Times New Roman"/>
          <w:sz w:val="24"/>
          <w:szCs w:val="24"/>
          <w:lang w:eastAsia="tr-TR"/>
          <w14:ligatures w14:val="none"/>
        </w:rPr>
        <w:t xml:space="preserve">: </w:t>
      </w:r>
      <w:r w:rsidR="008454A3" w:rsidRPr="00BE23D4">
        <w:rPr>
          <w:rFonts w:ascii="Times New Roman" w:eastAsia="Times New Roman" w:hAnsi="Times New Roman" w:cs="Times New Roman"/>
          <w:b/>
          <w:sz w:val="24"/>
          <w:szCs w:val="24"/>
          <w:lang w:eastAsia="tr-TR"/>
          <w14:ligatures w14:val="none"/>
        </w:rPr>
        <w:t>Türkiye Şeker Fabrikaları A.Ş. Susurluk Şeker Fabrikası</w:t>
      </w:r>
    </w:p>
    <w:p w14:paraId="4BD391F8" w14:textId="172DC1F6" w:rsidR="00572F21" w:rsidRPr="00BE23D4" w:rsidRDefault="00572F21" w:rsidP="003A2E1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BE23D4">
        <w:rPr>
          <w:rFonts w:ascii="Times New Roman" w:eastAsia="Times New Roman" w:hAnsi="Times New Roman" w:cs="Times New Roman"/>
          <w:sz w:val="24"/>
          <w:szCs w:val="24"/>
          <w:lang w:eastAsia="tr-TR"/>
          <w14:ligatures w14:val="none"/>
        </w:rPr>
        <w:t>b)</w:t>
      </w:r>
      <w:r w:rsidR="00B57FEF" w:rsidRPr="00BE23D4">
        <w:rPr>
          <w:rFonts w:ascii="Times New Roman" w:eastAsia="Times New Roman" w:hAnsi="Times New Roman" w:cs="Times New Roman"/>
          <w:sz w:val="24"/>
          <w:szCs w:val="24"/>
          <w:lang w:eastAsia="tr-TR"/>
          <w14:ligatures w14:val="none"/>
        </w:rPr>
        <w:t xml:space="preserve"> </w:t>
      </w:r>
      <w:r w:rsidRPr="00BE23D4">
        <w:rPr>
          <w:rFonts w:ascii="Times New Roman" w:eastAsia="Times New Roman" w:hAnsi="Times New Roman" w:cs="Times New Roman"/>
          <w:sz w:val="24"/>
          <w:szCs w:val="24"/>
          <w:lang w:eastAsia="tr-TR"/>
          <w14:ligatures w14:val="none"/>
        </w:rPr>
        <w:t>Adres</w:t>
      </w:r>
      <w:r w:rsidR="003A2E15" w:rsidRPr="00BE23D4">
        <w:rPr>
          <w:rFonts w:ascii="Times New Roman" w:eastAsia="Times New Roman" w:hAnsi="Times New Roman" w:cs="Times New Roman"/>
          <w:sz w:val="24"/>
          <w:szCs w:val="24"/>
          <w:lang w:eastAsia="tr-TR"/>
          <w14:ligatures w14:val="none"/>
        </w:rPr>
        <w:t xml:space="preserve">i </w:t>
      </w:r>
      <w:r w:rsidRPr="00BE23D4">
        <w:rPr>
          <w:rFonts w:ascii="Times New Roman" w:eastAsia="Times New Roman" w:hAnsi="Times New Roman" w:cs="Times New Roman"/>
          <w:sz w:val="24"/>
          <w:szCs w:val="24"/>
          <w:lang w:eastAsia="tr-TR"/>
          <w14:ligatures w14:val="none"/>
        </w:rPr>
        <w:t xml:space="preserve">: </w:t>
      </w:r>
      <w:bookmarkStart w:id="0" w:name="_Hlk227053520"/>
      <w:r w:rsidR="008454A3" w:rsidRPr="00BE23D4">
        <w:rPr>
          <w:rFonts w:ascii="Times New Roman" w:eastAsia="Times New Roman" w:hAnsi="Times New Roman" w:cs="Times New Roman"/>
          <w:b/>
          <w:sz w:val="24"/>
          <w:szCs w:val="24"/>
          <w:lang w:eastAsia="tr-TR"/>
          <w14:ligatures w14:val="none"/>
        </w:rPr>
        <w:t xml:space="preserve">Bursa Karayolu üzeri 4.Km Susurluk Şeker Fabrikası Susurluk/BALIKESİR </w:t>
      </w:r>
    </w:p>
    <w:bookmarkEnd w:id="0"/>
    <w:p w14:paraId="0E93C7B7" w14:textId="2AFB43D9" w:rsidR="00572F21" w:rsidRPr="003A2E15"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c) Telefon numarası: </w:t>
      </w:r>
      <w:r w:rsidR="003A2E15" w:rsidRPr="003A2E15">
        <w:rPr>
          <w:rFonts w:ascii="Times New Roman" w:eastAsia="Times New Roman" w:hAnsi="Times New Roman" w:cs="Times New Roman"/>
          <w:b/>
          <w:sz w:val="24"/>
          <w:szCs w:val="24"/>
          <w:lang w:eastAsia="tr-TR"/>
          <w14:ligatures w14:val="none"/>
        </w:rPr>
        <w:t xml:space="preserve">0 </w:t>
      </w:r>
      <w:r w:rsidR="008454A3">
        <w:rPr>
          <w:rFonts w:ascii="Times New Roman" w:eastAsia="Times New Roman" w:hAnsi="Times New Roman" w:cs="Times New Roman"/>
          <w:b/>
          <w:sz w:val="24"/>
          <w:szCs w:val="24"/>
          <w:lang w:eastAsia="tr-TR"/>
          <w14:ligatures w14:val="none"/>
        </w:rPr>
        <w:t>266 865 19 40</w:t>
      </w:r>
    </w:p>
    <w:p w14:paraId="56616B2E" w14:textId="1E752FF0"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ç) İlgili personelinin adı, soyadı ve </w:t>
      </w:r>
      <w:r w:rsidR="003159DA">
        <w:rPr>
          <w:rFonts w:ascii="Times New Roman" w:eastAsia="Times New Roman" w:hAnsi="Times New Roman" w:cs="Times New Roman"/>
          <w:sz w:val="24"/>
          <w:szCs w:val="24"/>
          <w:lang w:eastAsia="tr-TR"/>
          <w14:ligatures w14:val="none"/>
        </w:rPr>
        <w:t>u</w:t>
      </w:r>
      <w:r w:rsidRPr="005F5376">
        <w:rPr>
          <w:rFonts w:ascii="Times New Roman" w:eastAsia="Times New Roman" w:hAnsi="Times New Roman" w:cs="Times New Roman"/>
          <w:sz w:val="24"/>
          <w:szCs w:val="24"/>
          <w:lang w:eastAsia="tr-TR"/>
          <w14:ligatures w14:val="none"/>
        </w:rPr>
        <w:t xml:space="preserve">nvanı: </w:t>
      </w:r>
      <w:r w:rsidR="008454A3">
        <w:rPr>
          <w:rFonts w:ascii="Times New Roman" w:eastAsia="Times New Roman" w:hAnsi="Times New Roman" w:cs="Times New Roman"/>
          <w:b/>
          <w:sz w:val="24"/>
          <w:szCs w:val="24"/>
          <w:lang w:eastAsia="tr-TR"/>
          <w14:ligatures w14:val="none"/>
        </w:rPr>
        <w:t>İdris AKBAŞ</w:t>
      </w:r>
      <w:r w:rsidR="003A2E15" w:rsidRPr="003A2E15">
        <w:rPr>
          <w:rFonts w:ascii="Times New Roman" w:eastAsia="Times New Roman" w:hAnsi="Times New Roman" w:cs="Times New Roman"/>
          <w:b/>
          <w:sz w:val="24"/>
          <w:szCs w:val="24"/>
          <w:lang w:eastAsia="tr-TR"/>
          <w14:ligatures w14:val="none"/>
        </w:rPr>
        <w:t>-Ticaret Şefi</w:t>
      </w:r>
      <w:r w:rsidR="008454A3">
        <w:rPr>
          <w:rFonts w:ascii="Times New Roman" w:eastAsia="Times New Roman" w:hAnsi="Times New Roman" w:cs="Times New Roman"/>
          <w:b/>
          <w:sz w:val="24"/>
          <w:szCs w:val="24"/>
          <w:lang w:eastAsia="tr-TR"/>
          <w14:ligatures w14:val="none"/>
        </w:rPr>
        <w:t xml:space="preserve"> Dahili:136</w:t>
      </w:r>
    </w:p>
    <w:p w14:paraId="7259AA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4E6A5E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 İhale konusu işe/alıma ilişkin bilgiler</w:t>
      </w:r>
      <w:bookmarkStart w:id="1" w:name="_GoBack"/>
      <w:bookmarkEnd w:id="1"/>
    </w:p>
    <w:p w14:paraId="4F77AAFE" w14:textId="6A09B80F"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5F5376">
        <w:rPr>
          <w:rFonts w:ascii="Times New Roman" w:eastAsia="Times New Roman" w:hAnsi="Times New Roman" w:cs="Times New Roman"/>
          <w:b/>
          <w:sz w:val="24"/>
          <w:szCs w:val="24"/>
          <w:lang w:eastAsia="tr-TR"/>
          <w14:ligatures w14:val="none"/>
        </w:rPr>
        <w:t>2.1.</w:t>
      </w:r>
      <w:r w:rsidRPr="005F5376">
        <w:rPr>
          <w:rFonts w:ascii="Times New Roman" w:eastAsia="Times New Roman" w:hAnsi="Times New Roman" w:cs="Times New Roman"/>
          <w:sz w:val="24"/>
          <w:szCs w:val="24"/>
          <w:lang w:eastAsia="tr-TR"/>
          <w14:ligatures w14:val="none"/>
        </w:rPr>
        <w:t xml:space="preserve"> İhale konusu alımın;</w:t>
      </w:r>
    </w:p>
    <w:p w14:paraId="72AEED87" w14:textId="1B959C07" w:rsidR="00C62DE5" w:rsidRPr="00C62DE5" w:rsidRDefault="00572F21" w:rsidP="00C62DE5">
      <w:pPr>
        <w:pStyle w:val="GvdeMetni"/>
        <w:rPr>
          <w:color w:val="000000"/>
          <w:sz w:val="22"/>
          <w:szCs w:val="22"/>
        </w:rPr>
      </w:pPr>
      <w:r w:rsidRPr="004A0C81">
        <w:rPr>
          <w:b/>
        </w:rPr>
        <w:t>a) Adı:</w:t>
      </w:r>
      <w:r w:rsidRPr="005F5376">
        <w:t xml:space="preserve"> </w:t>
      </w:r>
      <w:r w:rsidR="00A06DD2" w:rsidRPr="00A06DD2">
        <w:rPr>
          <w:b/>
        </w:rPr>
        <w:t>Şeker Ambarı Tahmil Tahliye Yükleme ve İstifleme Hizmet Alımı İşi</w:t>
      </w:r>
    </w:p>
    <w:p w14:paraId="20D38E6A" w14:textId="1F8F044D" w:rsidR="00572F21" w:rsidRPr="004A0C81" w:rsidRDefault="00572F21" w:rsidP="004A0C8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4A0C81">
        <w:rPr>
          <w:rFonts w:ascii="Times New Roman" w:eastAsia="Times New Roman" w:hAnsi="Times New Roman" w:cs="Times New Roman"/>
          <w:b/>
          <w:sz w:val="24"/>
          <w:szCs w:val="24"/>
          <w:lang w:eastAsia="tr-TR"/>
          <w14:ligatures w14:val="none"/>
        </w:rPr>
        <w:t>b) Türü:</w:t>
      </w:r>
      <w:r w:rsidRPr="005F5376">
        <w:rPr>
          <w:rFonts w:ascii="Times New Roman" w:eastAsia="Times New Roman" w:hAnsi="Times New Roman" w:cs="Times New Roman"/>
          <w:sz w:val="24"/>
          <w:szCs w:val="24"/>
          <w:lang w:eastAsia="tr-TR"/>
          <w14:ligatures w14:val="none"/>
        </w:rPr>
        <w:t xml:space="preserve"> </w:t>
      </w:r>
      <w:r w:rsidR="009D1C07" w:rsidRPr="005F5376">
        <w:rPr>
          <w:rFonts w:ascii="Times New Roman" w:eastAsia="Times New Roman" w:hAnsi="Times New Roman" w:cs="Times New Roman"/>
          <w:sz w:val="24"/>
          <w:szCs w:val="24"/>
          <w:lang w:eastAsia="tr-TR"/>
          <w14:ligatures w14:val="none"/>
        </w:rPr>
        <w:t xml:space="preserve">Personel Çalıştırılmasına Dayalı Olmayan Hizmet Alımı </w:t>
      </w:r>
    </w:p>
    <w:p w14:paraId="6F0B3486" w14:textId="2ACEA6F6"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4A0C81">
        <w:rPr>
          <w:rFonts w:ascii="Times New Roman" w:eastAsia="Times New Roman" w:hAnsi="Times New Roman" w:cs="Times New Roman"/>
          <w:b/>
          <w:sz w:val="24"/>
          <w:szCs w:val="24"/>
          <w:lang w:eastAsia="tr-TR"/>
          <w14:ligatures w14:val="none"/>
        </w:rPr>
        <w:t>c)</w:t>
      </w:r>
      <w:r w:rsidR="004A0C81">
        <w:rPr>
          <w:rFonts w:ascii="Times New Roman" w:eastAsia="Times New Roman" w:hAnsi="Times New Roman" w:cs="Times New Roman"/>
          <w:b/>
          <w:sz w:val="24"/>
          <w:szCs w:val="24"/>
          <w:lang w:eastAsia="tr-TR"/>
          <w14:ligatures w14:val="none"/>
        </w:rPr>
        <w:t xml:space="preserve"> </w:t>
      </w:r>
      <w:r w:rsidRPr="004A0C81">
        <w:rPr>
          <w:rFonts w:ascii="Times New Roman" w:eastAsia="Times New Roman" w:hAnsi="Times New Roman" w:cs="Times New Roman"/>
          <w:b/>
          <w:sz w:val="24"/>
          <w:szCs w:val="24"/>
          <w:lang w:eastAsia="tr-TR"/>
          <w14:ligatures w14:val="none"/>
        </w:rPr>
        <w:t>İlgili Uygulama Yönetmeliği:</w:t>
      </w:r>
      <w:r w:rsidRPr="005F5376">
        <w:rPr>
          <w:rFonts w:ascii="Times New Roman" w:eastAsia="Times New Roman" w:hAnsi="Times New Roman" w:cs="Times New Roman"/>
          <w:sz w:val="24"/>
          <w:szCs w:val="24"/>
          <w:lang w:eastAsia="tr-TR"/>
          <w14:ligatures w14:val="none"/>
        </w:rPr>
        <w:t xml:space="preserve"> </w:t>
      </w:r>
      <w:r w:rsidR="00264D87" w:rsidRPr="005F5376">
        <w:rPr>
          <w:rFonts w:ascii="Times New Roman" w:eastAsia="Times New Roman" w:hAnsi="Times New Roman" w:cs="Times New Roman"/>
          <w:sz w:val="24"/>
          <w:szCs w:val="24"/>
          <w:lang w:eastAsia="tr-TR"/>
          <w14:ligatures w14:val="none"/>
        </w:rPr>
        <w:t>Türkiye Şeker Fabrikaları A.Ş. Mal ve Hizmet Alımı</w:t>
      </w:r>
      <w:r w:rsidRPr="005F5376">
        <w:rPr>
          <w:rFonts w:ascii="Times New Roman" w:eastAsia="Times New Roman" w:hAnsi="Times New Roman" w:cs="Times New Roman"/>
          <w:sz w:val="24"/>
          <w:szCs w:val="24"/>
          <w:lang w:eastAsia="tr-TR"/>
          <w14:ligatures w14:val="none"/>
        </w:rPr>
        <w:t xml:space="preserve"> Yönetmeliği</w:t>
      </w:r>
    </w:p>
    <w:p w14:paraId="35C9F293" w14:textId="1E913624" w:rsidR="00BE23D4" w:rsidRPr="00544B07" w:rsidRDefault="00572F21" w:rsidP="00544B07">
      <w:pPr>
        <w:jc w:val="both"/>
        <w:rPr>
          <w:rFonts w:ascii="Times New Roman" w:eastAsia="Times New Roman" w:hAnsi="Times New Roman" w:cs="Times New Roman"/>
          <w:sz w:val="24"/>
          <w:szCs w:val="24"/>
          <w:lang w:eastAsia="tr-TR"/>
          <w14:ligatures w14:val="none"/>
        </w:rPr>
      </w:pPr>
      <w:r w:rsidRPr="004A0C81">
        <w:rPr>
          <w:rFonts w:ascii="Times New Roman" w:eastAsia="Times New Roman" w:hAnsi="Times New Roman" w:cs="Times New Roman"/>
          <w:b/>
          <w:sz w:val="24"/>
          <w:szCs w:val="24"/>
          <w:lang w:eastAsia="tr-TR"/>
          <w14:ligatures w14:val="none"/>
        </w:rPr>
        <w:t>ç) Miktarı:</w:t>
      </w:r>
      <w:r w:rsidRPr="005F5376">
        <w:rPr>
          <w:rFonts w:ascii="Times New Roman" w:eastAsia="Times New Roman" w:hAnsi="Times New Roman" w:cs="Times New Roman"/>
          <w:sz w:val="24"/>
          <w:szCs w:val="24"/>
          <w:lang w:eastAsia="tr-TR"/>
          <w14:ligatures w14:val="none"/>
        </w:rPr>
        <w:t xml:space="preserve"> </w:t>
      </w:r>
      <w:r w:rsidR="00BE23D4" w:rsidRPr="00BE23D4">
        <w:rPr>
          <w:rFonts w:ascii="Times New Roman" w:eastAsia="Times New Roman" w:hAnsi="Times New Roman" w:cs="Times New Roman"/>
          <w:sz w:val="24"/>
          <w:szCs w:val="24"/>
          <w:lang w:eastAsia="tr-TR"/>
          <w14:ligatures w14:val="none"/>
        </w:rPr>
        <w:t xml:space="preserve">Fabrikamız depolarındaki mevcut yaklaşık 16.000 ton Şekerin ve Fabrikamızın 2026/2027 üretim kampanya dahili ve harici süresince üretilecek olan 84.000 ton kristal şekerin Tahmil-Tahliye ve istif işlerinin tamamlanması (54.000 ton 50 </w:t>
      </w:r>
      <w:proofErr w:type="gramStart"/>
      <w:r w:rsidR="00BE23D4" w:rsidRPr="00BE23D4">
        <w:rPr>
          <w:rFonts w:ascii="Times New Roman" w:eastAsia="Times New Roman" w:hAnsi="Times New Roman" w:cs="Times New Roman"/>
          <w:sz w:val="24"/>
          <w:szCs w:val="24"/>
          <w:lang w:eastAsia="tr-TR"/>
          <w14:ligatures w14:val="none"/>
        </w:rPr>
        <w:t>kg’lık    kristal</w:t>
      </w:r>
      <w:proofErr w:type="gramEnd"/>
      <w:r w:rsidR="00BE23D4" w:rsidRPr="00BE23D4">
        <w:rPr>
          <w:rFonts w:ascii="Times New Roman" w:eastAsia="Times New Roman" w:hAnsi="Times New Roman" w:cs="Times New Roman"/>
          <w:sz w:val="24"/>
          <w:szCs w:val="24"/>
          <w:lang w:eastAsia="tr-TR"/>
          <w14:ligatures w14:val="none"/>
        </w:rPr>
        <w:t xml:space="preserve"> şeker ve  30.000 ton </w:t>
      </w:r>
      <w:proofErr w:type="spellStart"/>
      <w:r w:rsidR="00BE23D4" w:rsidRPr="00BE23D4">
        <w:rPr>
          <w:rFonts w:ascii="Times New Roman" w:eastAsia="Times New Roman" w:hAnsi="Times New Roman" w:cs="Times New Roman"/>
          <w:sz w:val="24"/>
          <w:szCs w:val="24"/>
          <w:lang w:eastAsia="tr-TR"/>
          <w14:ligatures w14:val="none"/>
        </w:rPr>
        <w:t>Bigbag</w:t>
      </w:r>
      <w:proofErr w:type="spellEnd"/>
      <w:r w:rsidR="00BE23D4" w:rsidRPr="00BE23D4">
        <w:rPr>
          <w:rFonts w:ascii="Times New Roman" w:eastAsia="Times New Roman" w:hAnsi="Times New Roman" w:cs="Times New Roman"/>
          <w:sz w:val="24"/>
          <w:szCs w:val="24"/>
          <w:lang w:eastAsia="tr-TR"/>
          <w14:ligatures w14:val="none"/>
        </w:rPr>
        <w:t xml:space="preserve"> çuval şekerin). Yaklaşık 54.000 ton 50 kg’lık kristal şekerin ambarlarda istife alınması,  yaklaşık 54.000 ton 50 kg’lık kristal şekerin satışında şekerin istiften veya direkt üretimden müşteri vasıtalarına ve çiftçi vasıtalarına yüklenilmesi, gerekirse kiralık depolara şeker nakliyesindeki tahmil tahliye istif işleri ve  yaklaşık 30.000 ton </w:t>
      </w:r>
      <w:proofErr w:type="spellStart"/>
      <w:r w:rsidR="00BE23D4" w:rsidRPr="00BE23D4">
        <w:rPr>
          <w:rFonts w:ascii="Times New Roman" w:eastAsia="Times New Roman" w:hAnsi="Times New Roman" w:cs="Times New Roman"/>
          <w:sz w:val="24"/>
          <w:szCs w:val="24"/>
          <w:lang w:eastAsia="tr-TR"/>
          <w14:ligatures w14:val="none"/>
        </w:rPr>
        <w:t>bigbag</w:t>
      </w:r>
      <w:proofErr w:type="spellEnd"/>
      <w:r w:rsidR="00BE23D4" w:rsidRPr="00BE23D4">
        <w:rPr>
          <w:rFonts w:ascii="Times New Roman" w:eastAsia="Times New Roman" w:hAnsi="Times New Roman" w:cs="Times New Roman"/>
          <w:sz w:val="24"/>
          <w:szCs w:val="24"/>
          <w:lang w:eastAsia="tr-TR"/>
          <w14:ligatures w14:val="none"/>
        </w:rPr>
        <w:t xml:space="preserve"> çuvallarının  1 tonluk uzun </w:t>
      </w:r>
      <w:proofErr w:type="spellStart"/>
      <w:r w:rsidR="00BE23D4" w:rsidRPr="00BE23D4">
        <w:rPr>
          <w:rFonts w:ascii="Times New Roman" w:eastAsia="Times New Roman" w:hAnsi="Times New Roman" w:cs="Times New Roman"/>
          <w:sz w:val="24"/>
          <w:szCs w:val="24"/>
          <w:lang w:eastAsia="tr-TR"/>
          <w14:ligatures w14:val="none"/>
        </w:rPr>
        <w:t>bomlu</w:t>
      </w:r>
      <w:proofErr w:type="spellEnd"/>
      <w:r w:rsidR="00BE23D4" w:rsidRPr="00BE23D4">
        <w:rPr>
          <w:rFonts w:ascii="Times New Roman" w:eastAsia="Times New Roman" w:hAnsi="Times New Roman" w:cs="Times New Roman"/>
          <w:sz w:val="24"/>
          <w:szCs w:val="24"/>
          <w:lang w:eastAsia="tr-TR"/>
          <w14:ligatures w14:val="none"/>
        </w:rPr>
        <w:t xml:space="preserve"> teleskobik </w:t>
      </w:r>
      <w:proofErr w:type="spellStart"/>
      <w:r w:rsidR="00BE23D4" w:rsidRPr="00BE23D4">
        <w:rPr>
          <w:rFonts w:ascii="Times New Roman" w:eastAsia="Times New Roman" w:hAnsi="Times New Roman" w:cs="Times New Roman"/>
          <w:sz w:val="24"/>
          <w:szCs w:val="24"/>
          <w:lang w:eastAsia="tr-TR"/>
          <w14:ligatures w14:val="none"/>
        </w:rPr>
        <w:t>forklift</w:t>
      </w:r>
      <w:proofErr w:type="spellEnd"/>
      <w:r w:rsidR="00BE23D4" w:rsidRPr="00BE23D4">
        <w:rPr>
          <w:rFonts w:ascii="Times New Roman" w:eastAsia="Times New Roman" w:hAnsi="Times New Roman" w:cs="Times New Roman"/>
          <w:sz w:val="24"/>
          <w:szCs w:val="24"/>
          <w:lang w:eastAsia="tr-TR"/>
          <w14:ligatures w14:val="none"/>
        </w:rPr>
        <w:t xml:space="preserve">  ile istife alınması, yaklaşık 30.000 ton şekerin satışında </w:t>
      </w:r>
      <w:proofErr w:type="spellStart"/>
      <w:r w:rsidR="00BE23D4" w:rsidRPr="00BE23D4">
        <w:rPr>
          <w:rFonts w:ascii="Times New Roman" w:eastAsia="Times New Roman" w:hAnsi="Times New Roman" w:cs="Times New Roman"/>
          <w:sz w:val="24"/>
          <w:szCs w:val="24"/>
          <w:lang w:eastAsia="tr-TR"/>
          <w14:ligatures w14:val="none"/>
        </w:rPr>
        <w:t>bigbag</w:t>
      </w:r>
      <w:proofErr w:type="spellEnd"/>
      <w:r w:rsidR="00BE23D4" w:rsidRPr="00BE23D4">
        <w:rPr>
          <w:rFonts w:ascii="Times New Roman" w:eastAsia="Times New Roman" w:hAnsi="Times New Roman" w:cs="Times New Roman"/>
          <w:sz w:val="24"/>
          <w:szCs w:val="24"/>
          <w:lang w:eastAsia="tr-TR"/>
          <w14:ligatures w14:val="none"/>
        </w:rPr>
        <w:t xml:space="preserve"> çuvallarının istiften müşteri vasıtalarına veya Karacabey kiralık depomuza  en az  1 tonluk uzun </w:t>
      </w:r>
      <w:proofErr w:type="spellStart"/>
      <w:r w:rsidR="00BE23D4" w:rsidRPr="00BE23D4">
        <w:rPr>
          <w:rFonts w:ascii="Times New Roman" w:eastAsia="Times New Roman" w:hAnsi="Times New Roman" w:cs="Times New Roman"/>
          <w:sz w:val="24"/>
          <w:szCs w:val="24"/>
          <w:lang w:eastAsia="tr-TR"/>
          <w14:ligatures w14:val="none"/>
        </w:rPr>
        <w:t>bomlu</w:t>
      </w:r>
      <w:proofErr w:type="spellEnd"/>
      <w:r w:rsidR="00BE23D4" w:rsidRPr="00BE23D4">
        <w:rPr>
          <w:rFonts w:ascii="Times New Roman" w:eastAsia="Times New Roman" w:hAnsi="Times New Roman" w:cs="Times New Roman"/>
          <w:sz w:val="24"/>
          <w:szCs w:val="24"/>
          <w:lang w:eastAsia="tr-TR"/>
          <w14:ligatures w14:val="none"/>
        </w:rPr>
        <w:t xml:space="preserve"> teleskobik </w:t>
      </w:r>
      <w:proofErr w:type="spellStart"/>
      <w:r w:rsidR="00BE23D4" w:rsidRPr="00BE23D4">
        <w:rPr>
          <w:rFonts w:ascii="Times New Roman" w:eastAsia="Times New Roman" w:hAnsi="Times New Roman" w:cs="Times New Roman"/>
          <w:sz w:val="24"/>
          <w:szCs w:val="24"/>
          <w:lang w:eastAsia="tr-TR"/>
          <w14:ligatures w14:val="none"/>
        </w:rPr>
        <w:t>forklift</w:t>
      </w:r>
      <w:proofErr w:type="spellEnd"/>
      <w:r w:rsidR="00BE23D4" w:rsidRPr="00BE23D4">
        <w:rPr>
          <w:rFonts w:ascii="Times New Roman" w:eastAsia="Times New Roman" w:hAnsi="Times New Roman" w:cs="Times New Roman"/>
          <w:sz w:val="24"/>
          <w:szCs w:val="24"/>
          <w:lang w:eastAsia="tr-TR"/>
          <w14:ligatures w14:val="none"/>
        </w:rPr>
        <w:t xml:space="preserve"> ile indirilmesi, Yaklaşık 30.000 ton  </w:t>
      </w:r>
      <w:proofErr w:type="spellStart"/>
      <w:r w:rsidR="00BE23D4" w:rsidRPr="00BE23D4">
        <w:rPr>
          <w:rFonts w:ascii="Times New Roman" w:eastAsia="Times New Roman" w:hAnsi="Times New Roman" w:cs="Times New Roman"/>
          <w:sz w:val="24"/>
          <w:szCs w:val="24"/>
          <w:lang w:eastAsia="tr-TR"/>
          <w14:ligatures w14:val="none"/>
        </w:rPr>
        <w:t>bigbag</w:t>
      </w:r>
      <w:proofErr w:type="spellEnd"/>
      <w:r w:rsidR="00BE23D4" w:rsidRPr="00BE23D4">
        <w:rPr>
          <w:rFonts w:ascii="Times New Roman" w:eastAsia="Times New Roman" w:hAnsi="Times New Roman" w:cs="Times New Roman"/>
          <w:sz w:val="24"/>
          <w:szCs w:val="24"/>
          <w:lang w:eastAsia="tr-TR"/>
          <w14:ligatures w14:val="none"/>
        </w:rPr>
        <w:t xml:space="preserve"> şekerlerinin Karacabey depomuzdan en az 1 tonluk uzun </w:t>
      </w:r>
      <w:proofErr w:type="spellStart"/>
      <w:r w:rsidR="00BE23D4" w:rsidRPr="00BE23D4">
        <w:rPr>
          <w:rFonts w:ascii="Times New Roman" w:eastAsia="Times New Roman" w:hAnsi="Times New Roman" w:cs="Times New Roman"/>
          <w:sz w:val="24"/>
          <w:szCs w:val="24"/>
          <w:lang w:eastAsia="tr-TR"/>
          <w14:ligatures w14:val="none"/>
        </w:rPr>
        <w:t>bomlu</w:t>
      </w:r>
      <w:proofErr w:type="spellEnd"/>
      <w:r w:rsidR="00BE23D4" w:rsidRPr="00BE23D4">
        <w:rPr>
          <w:rFonts w:ascii="Times New Roman" w:eastAsia="Times New Roman" w:hAnsi="Times New Roman" w:cs="Times New Roman"/>
          <w:sz w:val="24"/>
          <w:szCs w:val="24"/>
          <w:lang w:eastAsia="tr-TR"/>
          <w14:ligatures w14:val="none"/>
        </w:rPr>
        <w:t xml:space="preserve"> teleskobik </w:t>
      </w:r>
      <w:proofErr w:type="spellStart"/>
      <w:r w:rsidR="00BE23D4" w:rsidRPr="00BE23D4">
        <w:rPr>
          <w:rFonts w:ascii="Times New Roman" w:eastAsia="Times New Roman" w:hAnsi="Times New Roman" w:cs="Times New Roman"/>
          <w:sz w:val="24"/>
          <w:szCs w:val="24"/>
          <w:lang w:eastAsia="tr-TR"/>
          <w14:ligatures w14:val="none"/>
        </w:rPr>
        <w:t>forklift</w:t>
      </w:r>
      <w:proofErr w:type="spellEnd"/>
      <w:r w:rsidR="00BE23D4" w:rsidRPr="00BE23D4">
        <w:rPr>
          <w:rFonts w:ascii="Times New Roman" w:eastAsia="Times New Roman" w:hAnsi="Times New Roman" w:cs="Times New Roman"/>
          <w:sz w:val="24"/>
          <w:szCs w:val="24"/>
          <w:lang w:eastAsia="tr-TR"/>
          <w14:ligatures w14:val="none"/>
        </w:rPr>
        <w:t xml:space="preserve"> ile araçlara yüklenmesi kontrolü ve takibinin yapılması işinin tamamını kapsar.  Bu işler için kullanılacak olan ve yüklenici tarafından sağlanacak 2 adet en az 1 tonluk uzun </w:t>
      </w:r>
      <w:proofErr w:type="spellStart"/>
      <w:r w:rsidR="00BE23D4" w:rsidRPr="00BE23D4">
        <w:rPr>
          <w:rFonts w:ascii="Times New Roman" w:eastAsia="Times New Roman" w:hAnsi="Times New Roman" w:cs="Times New Roman"/>
          <w:sz w:val="24"/>
          <w:szCs w:val="24"/>
          <w:lang w:eastAsia="tr-TR"/>
          <w14:ligatures w14:val="none"/>
        </w:rPr>
        <w:t>bomlu</w:t>
      </w:r>
      <w:proofErr w:type="spellEnd"/>
      <w:r w:rsidR="00BE23D4" w:rsidRPr="00BE23D4">
        <w:rPr>
          <w:rFonts w:ascii="Times New Roman" w:eastAsia="Times New Roman" w:hAnsi="Times New Roman" w:cs="Times New Roman"/>
          <w:sz w:val="24"/>
          <w:szCs w:val="24"/>
          <w:lang w:eastAsia="tr-TR"/>
          <w14:ligatures w14:val="none"/>
        </w:rPr>
        <w:t xml:space="preserve"> teleskobik </w:t>
      </w:r>
      <w:proofErr w:type="spellStart"/>
      <w:r w:rsidR="00BE23D4" w:rsidRPr="00BE23D4">
        <w:rPr>
          <w:rFonts w:ascii="Times New Roman" w:eastAsia="Times New Roman" w:hAnsi="Times New Roman" w:cs="Times New Roman"/>
          <w:sz w:val="24"/>
          <w:szCs w:val="24"/>
          <w:lang w:eastAsia="tr-TR"/>
          <w14:ligatures w14:val="none"/>
        </w:rPr>
        <w:t>forkliftin</w:t>
      </w:r>
      <w:proofErr w:type="spellEnd"/>
      <w:r w:rsidR="00BE23D4" w:rsidRPr="00BE23D4">
        <w:rPr>
          <w:rFonts w:ascii="Times New Roman" w:eastAsia="Times New Roman" w:hAnsi="Times New Roman" w:cs="Times New Roman"/>
          <w:sz w:val="24"/>
          <w:szCs w:val="24"/>
          <w:lang w:eastAsia="tr-TR"/>
          <w14:ligatures w14:val="none"/>
        </w:rPr>
        <w:t xml:space="preserve"> (tahmil tahliye işlerinde) işletilmesini, yakıt, mekanik-elektrik bakım ve onarım işlerinin yüklenici tarafından yapılmasını kapsar. Ayrıca yaklaşık 6.000 Ton 50 kg’lık kristal Avarya Şekerin Fabrika depolarından yüklenmesi, eritmeye boşaltılması ve eritmeye verilmesi tahmil tahliye işini de kapsar.  (İhale konusu iş +/-%20 toleranslı 200.000 ton birim fiyat ile irtibatlandırılmıştır</w:t>
      </w:r>
      <w:r w:rsidR="00BE23D4">
        <w:rPr>
          <w:rFonts w:ascii="Times New Roman" w:eastAsia="Times New Roman" w:hAnsi="Times New Roman" w:cs="Times New Roman"/>
          <w:sz w:val="24"/>
          <w:szCs w:val="24"/>
          <w:lang w:eastAsia="tr-TR"/>
          <w14:ligatures w14:val="none"/>
        </w:rPr>
        <w:t>.</w:t>
      </w:r>
      <w:r w:rsidR="00544B07">
        <w:rPr>
          <w:rFonts w:ascii="Times New Roman" w:eastAsia="Times New Roman" w:hAnsi="Times New Roman" w:cs="Times New Roman"/>
          <w:sz w:val="24"/>
          <w:szCs w:val="24"/>
          <w:lang w:eastAsia="tr-TR"/>
          <w14:ligatures w14:val="none"/>
        </w:rPr>
        <w:br/>
      </w:r>
      <w:r w:rsidR="00BE23D4">
        <w:rPr>
          <w:rFonts w:ascii="Times New Roman" w:eastAsia="Times New Roman" w:hAnsi="Times New Roman" w:cs="Times New Roman"/>
          <w:sz w:val="24"/>
          <w:szCs w:val="24"/>
          <w:lang w:eastAsia="tr-TR"/>
          <w14:ligatures w14:val="none"/>
        </w:rPr>
        <w:t>-</w:t>
      </w:r>
      <w:r w:rsidR="00BE23D4" w:rsidRPr="00C50F52">
        <w:rPr>
          <w:rFonts w:ascii="Times New Roman" w:eastAsia="Times New Roman" w:hAnsi="Times New Roman" w:cs="Times New Roman"/>
          <w:sz w:val="24"/>
          <w:szCs w:val="24"/>
          <w:lang w:eastAsia="tr-TR"/>
          <w14:ligatures w14:val="none"/>
        </w:rPr>
        <w:t>İşin teknik özellikleri; Teknik şartnamede ve Tip Şartnamenin diğer hususlar bölümünde düzenlenmiştir</w:t>
      </w:r>
      <w:r w:rsidR="00BE23D4" w:rsidRPr="00C50F52">
        <w:rPr>
          <w:szCs w:val="24"/>
        </w:rPr>
        <w:t>.</w:t>
      </w:r>
    </w:p>
    <w:p w14:paraId="7C8EED71" w14:textId="26395DD5" w:rsidR="008454A3" w:rsidRPr="00C62DE5" w:rsidRDefault="00572F21" w:rsidP="008454A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4A0C81">
        <w:rPr>
          <w:rFonts w:ascii="Times New Roman" w:eastAsia="Times New Roman" w:hAnsi="Times New Roman" w:cs="Times New Roman"/>
          <w:b/>
          <w:sz w:val="24"/>
          <w:szCs w:val="24"/>
          <w:lang w:eastAsia="tr-TR"/>
          <w14:ligatures w14:val="none"/>
        </w:rPr>
        <w:t>d) İşin yapılacağı</w:t>
      </w:r>
      <w:r w:rsidR="00C60065" w:rsidRPr="004A0C81">
        <w:rPr>
          <w:rFonts w:ascii="Times New Roman" w:eastAsia="Times New Roman" w:hAnsi="Times New Roman" w:cs="Times New Roman"/>
          <w:b/>
          <w:sz w:val="24"/>
          <w:szCs w:val="24"/>
          <w:lang w:eastAsia="tr-TR"/>
          <w14:ligatures w14:val="none"/>
        </w:rPr>
        <w:t xml:space="preserve"> </w:t>
      </w:r>
      <w:r w:rsidRPr="004A0C81">
        <w:rPr>
          <w:rFonts w:ascii="Times New Roman" w:eastAsia="Times New Roman" w:hAnsi="Times New Roman" w:cs="Times New Roman"/>
          <w:b/>
          <w:sz w:val="24"/>
          <w:szCs w:val="24"/>
          <w:lang w:eastAsia="tr-TR"/>
          <w14:ligatures w14:val="none"/>
        </w:rPr>
        <w:t xml:space="preserve">teslim edileceği yer: </w:t>
      </w:r>
      <w:r w:rsidR="00C62DE5" w:rsidRPr="00C62DE5">
        <w:rPr>
          <w:rFonts w:ascii="Times New Roman" w:eastAsia="Times New Roman" w:hAnsi="Times New Roman" w:cs="Times New Roman"/>
          <w:sz w:val="24"/>
          <w:szCs w:val="24"/>
          <w:lang w:eastAsia="tr-TR"/>
          <w14:ligatures w14:val="none"/>
        </w:rPr>
        <w:t>Susurluk Şeker Fabrikası</w:t>
      </w:r>
    </w:p>
    <w:p w14:paraId="5845837F" w14:textId="43E20CCE" w:rsidR="00572F21" w:rsidRPr="00BE23D4" w:rsidRDefault="00572F21" w:rsidP="005114BD">
      <w:pPr>
        <w:tabs>
          <w:tab w:val="left" w:pos="567"/>
          <w:tab w:val="left" w:leader="dot" w:pos="8505"/>
          <w:tab w:val="left" w:leader="dot" w:pos="9072"/>
        </w:tabs>
        <w:jc w:val="both"/>
        <w:rPr>
          <w:rFonts w:ascii="Times New Roman" w:eastAsia="Times New Roman" w:hAnsi="Times New Roman" w:cs="Times New Roman"/>
          <w:b/>
          <w:sz w:val="24"/>
          <w:szCs w:val="24"/>
          <w:lang w:eastAsia="tr-TR"/>
          <w14:ligatures w14:val="none"/>
        </w:rPr>
      </w:pPr>
      <w:r w:rsidRPr="00BE23D4">
        <w:rPr>
          <w:rFonts w:ascii="Times New Roman" w:eastAsia="Times New Roman" w:hAnsi="Times New Roman" w:cs="Times New Roman"/>
          <w:b/>
          <w:sz w:val="24"/>
          <w:szCs w:val="24"/>
          <w:lang w:eastAsia="tr-TR"/>
          <w14:ligatures w14:val="none"/>
        </w:rPr>
        <w:t xml:space="preserve">Madde 3- İhaleye ilişkin bilgiler </w:t>
      </w:r>
    </w:p>
    <w:p w14:paraId="6F713E20" w14:textId="77777777" w:rsidR="00E83EA4"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3.1. </w:t>
      </w:r>
    </w:p>
    <w:p w14:paraId="7DD288A2" w14:textId="5B031D0F" w:rsidR="00572F21" w:rsidRPr="00A06DD2" w:rsidRDefault="00572F21" w:rsidP="00A06DD2">
      <w:pPr>
        <w:pStyle w:val="Balk4"/>
        <w:shd w:val="clear" w:color="auto" w:fill="FFFFFF"/>
        <w:spacing w:before="90" w:line="300" w:lineRule="atLeast"/>
        <w:rPr>
          <w:rFonts w:ascii="Times New Roman" w:eastAsia="Times New Roman" w:hAnsi="Times New Roman" w:cs="Times New Roman"/>
          <w:i w:val="0"/>
          <w:iCs w:val="0"/>
          <w:color w:val="auto"/>
          <w:sz w:val="24"/>
          <w:szCs w:val="24"/>
          <w:lang w:eastAsia="tr-TR"/>
          <w14:ligatures w14:val="none"/>
        </w:rPr>
      </w:pPr>
      <w:r w:rsidRPr="00A06DD2">
        <w:rPr>
          <w:rFonts w:ascii="Times New Roman" w:eastAsia="Times New Roman" w:hAnsi="Times New Roman" w:cs="Times New Roman"/>
          <w:i w:val="0"/>
          <w:iCs w:val="0"/>
          <w:color w:val="auto"/>
          <w:sz w:val="24"/>
          <w:szCs w:val="24"/>
          <w:lang w:eastAsia="tr-TR"/>
          <w14:ligatures w14:val="none"/>
        </w:rPr>
        <w:lastRenderedPageBreak/>
        <w:t>a) İhale kayıt numarası:</w:t>
      </w:r>
      <w:r w:rsidR="006C72AC" w:rsidRPr="00A06DD2">
        <w:rPr>
          <w:rFonts w:ascii="Times New Roman" w:eastAsia="Times New Roman" w:hAnsi="Times New Roman" w:cs="Times New Roman"/>
          <w:i w:val="0"/>
          <w:iCs w:val="0"/>
          <w:color w:val="auto"/>
          <w:sz w:val="24"/>
          <w:szCs w:val="24"/>
          <w:lang w:eastAsia="tr-TR"/>
          <w14:ligatures w14:val="none"/>
        </w:rPr>
        <w:t xml:space="preserve"> </w:t>
      </w:r>
      <w:r w:rsidR="00A06DD2" w:rsidRPr="00544B07">
        <w:rPr>
          <w:rFonts w:ascii="Times New Roman" w:eastAsia="Times New Roman" w:hAnsi="Times New Roman" w:cs="Times New Roman"/>
          <w:b/>
          <w:i w:val="0"/>
          <w:iCs w:val="0"/>
          <w:color w:val="auto"/>
          <w:sz w:val="24"/>
          <w:szCs w:val="24"/>
          <w:lang w:eastAsia="tr-TR"/>
          <w14:ligatures w14:val="none"/>
        </w:rPr>
        <w:t>2026/1708278</w:t>
      </w:r>
    </w:p>
    <w:p w14:paraId="10D0A577" w14:textId="4EDD7B28" w:rsidR="00572F21" w:rsidRPr="005F5376" w:rsidRDefault="00572F21" w:rsidP="00A06DD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b) İhale usulü: </w:t>
      </w:r>
      <w:r w:rsidRPr="00057678">
        <w:rPr>
          <w:rFonts w:ascii="Times New Roman" w:eastAsia="Times New Roman" w:hAnsi="Times New Roman" w:cs="Times New Roman"/>
          <w:b/>
          <w:sz w:val="24"/>
          <w:szCs w:val="24"/>
          <w:lang w:eastAsia="tr-TR"/>
          <w14:ligatures w14:val="none"/>
        </w:rPr>
        <w:t>Açık ihale usulü</w:t>
      </w:r>
    </w:p>
    <w:p w14:paraId="2F688E63" w14:textId="55A11B5C" w:rsidR="00572F21" w:rsidRPr="008629AB"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c</w:t>
      </w:r>
      <w:r w:rsidRPr="008629AB">
        <w:rPr>
          <w:rFonts w:ascii="Times New Roman" w:eastAsia="Times New Roman" w:hAnsi="Times New Roman" w:cs="Times New Roman"/>
          <w:sz w:val="24"/>
          <w:szCs w:val="24"/>
          <w:lang w:eastAsia="tr-TR"/>
          <w14:ligatures w14:val="none"/>
        </w:rPr>
        <w:t xml:space="preserve">) İhale tarihi ve saati: </w:t>
      </w:r>
      <w:r w:rsidR="00110FAA" w:rsidRPr="00A430E5">
        <w:rPr>
          <w:rFonts w:ascii="Times New Roman" w:eastAsia="Times New Roman" w:hAnsi="Times New Roman" w:cs="Times New Roman"/>
          <w:b/>
          <w:sz w:val="24"/>
          <w:szCs w:val="24"/>
          <w:lang w:eastAsia="tr-TR"/>
          <w14:ligatures w14:val="none"/>
        </w:rPr>
        <w:t>23</w:t>
      </w:r>
      <w:r w:rsidR="008454A3" w:rsidRPr="00A430E5">
        <w:rPr>
          <w:rFonts w:ascii="Times New Roman" w:eastAsia="Times New Roman" w:hAnsi="Times New Roman" w:cs="Times New Roman"/>
          <w:b/>
          <w:sz w:val="24"/>
          <w:szCs w:val="24"/>
          <w:lang w:eastAsia="tr-TR"/>
          <w14:ligatures w14:val="none"/>
        </w:rPr>
        <w:t>/0</w:t>
      </w:r>
      <w:r w:rsidR="00110FAA" w:rsidRPr="00A430E5">
        <w:rPr>
          <w:rFonts w:ascii="Times New Roman" w:eastAsia="Times New Roman" w:hAnsi="Times New Roman" w:cs="Times New Roman"/>
          <w:b/>
          <w:sz w:val="24"/>
          <w:szCs w:val="24"/>
          <w:lang w:eastAsia="tr-TR"/>
          <w14:ligatures w14:val="none"/>
        </w:rPr>
        <w:t>9</w:t>
      </w:r>
      <w:r w:rsidR="008454A3" w:rsidRPr="00A430E5">
        <w:rPr>
          <w:rFonts w:ascii="Times New Roman" w:eastAsia="Times New Roman" w:hAnsi="Times New Roman" w:cs="Times New Roman"/>
          <w:b/>
          <w:sz w:val="24"/>
          <w:szCs w:val="24"/>
          <w:lang w:eastAsia="tr-TR"/>
          <w14:ligatures w14:val="none"/>
        </w:rPr>
        <w:t xml:space="preserve">/2026 </w:t>
      </w:r>
      <w:r w:rsidR="00110FAA" w:rsidRPr="00A430E5">
        <w:rPr>
          <w:rFonts w:ascii="Times New Roman" w:eastAsia="Times New Roman" w:hAnsi="Times New Roman" w:cs="Times New Roman"/>
          <w:b/>
          <w:sz w:val="24"/>
          <w:szCs w:val="24"/>
          <w:lang w:eastAsia="tr-TR"/>
          <w14:ligatures w14:val="none"/>
        </w:rPr>
        <w:t>Çarşamba</w:t>
      </w:r>
      <w:r w:rsidR="008454A3" w:rsidRPr="00A430E5">
        <w:rPr>
          <w:rFonts w:ascii="Times New Roman" w:eastAsia="Times New Roman" w:hAnsi="Times New Roman" w:cs="Times New Roman"/>
          <w:b/>
          <w:sz w:val="24"/>
          <w:szCs w:val="24"/>
          <w:lang w:eastAsia="tr-TR"/>
          <w14:ligatures w14:val="none"/>
        </w:rPr>
        <w:t xml:space="preserve"> günü Saat: 1</w:t>
      </w:r>
      <w:r w:rsidR="00C62DE5" w:rsidRPr="00A430E5">
        <w:rPr>
          <w:rFonts w:ascii="Times New Roman" w:eastAsia="Times New Roman" w:hAnsi="Times New Roman" w:cs="Times New Roman"/>
          <w:b/>
          <w:sz w:val="24"/>
          <w:szCs w:val="24"/>
          <w:lang w:eastAsia="tr-TR"/>
          <w14:ligatures w14:val="none"/>
        </w:rPr>
        <w:t>0</w:t>
      </w:r>
      <w:r w:rsidR="008454A3" w:rsidRPr="00A430E5">
        <w:rPr>
          <w:rFonts w:ascii="Times New Roman" w:eastAsia="Times New Roman" w:hAnsi="Times New Roman" w:cs="Times New Roman"/>
          <w:b/>
          <w:sz w:val="24"/>
          <w:szCs w:val="24"/>
          <w:lang w:eastAsia="tr-TR"/>
          <w14:ligatures w14:val="none"/>
        </w:rPr>
        <w:t>.00</w:t>
      </w:r>
    </w:p>
    <w:p w14:paraId="27F2F4FD" w14:textId="77777777" w:rsidR="008454A3"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629AB">
        <w:rPr>
          <w:rFonts w:ascii="Times New Roman" w:eastAsia="Times New Roman" w:hAnsi="Times New Roman" w:cs="Times New Roman"/>
          <w:sz w:val="24"/>
          <w:szCs w:val="24"/>
          <w:lang w:eastAsia="tr-TR"/>
          <w14:ligatures w14:val="none"/>
        </w:rPr>
        <w:t xml:space="preserve">ç) İhalenin yapılacağı (e-tekliflerin açılacağı) </w:t>
      </w:r>
      <w:r w:rsidRPr="008629AB">
        <w:rPr>
          <w:rFonts w:ascii="Times New Roman" w:eastAsia="Times New Roman" w:hAnsi="Times New Roman" w:cs="Times New Roman"/>
          <w:sz w:val="24"/>
          <w:szCs w:val="24"/>
          <w:shd w:val="clear" w:color="auto" w:fill="FFFFFF"/>
          <w:lang w:eastAsia="tr-TR"/>
          <w14:ligatures w14:val="none"/>
        </w:rPr>
        <w:t xml:space="preserve">adres: </w:t>
      </w:r>
      <w:r w:rsidR="008454A3">
        <w:rPr>
          <w:rFonts w:ascii="Times New Roman" w:eastAsia="Times New Roman" w:hAnsi="Times New Roman" w:cs="Times New Roman"/>
          <w:sz w:val="24"/>
          <w:szCs w:val="24"/>
          <w:lang w:eastAsia="tr-TR"/>
          <w14:ligatures w14:val="none"/>
        </w:rPr>
        <w:t>Susurluk</w:t>
      </w:r>
      <w:r w:rsidR="004A0C81" w:rsidRPr="008629AB">
        <w:rPr>
          <w:rFonts w:ascii="Times New Roman" w:eastAsia="Times New Roman" w:hAnsi="Times New Roman" w:cs="Times New Roman"/>
          <w:sz w:val="24"/>
          <w:szCs w:val="24"/>
          <w:lang w:eastAsia="tr-TR"/>
          <w14:ligatures w14:val="none"/>
        </w:rPr>
        <w:t xml:space="preserve"> Şeker Fabrikası</w:t>
      </w:r>
    </w:p>
    <w:p w14:paraId="6BABE6CF" w14:textId="76A16029" w:rsidR="00572F21" w:rsidRPr="005F5376" w:rsidRDefault="004A0C8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 </w:t>
      </w:r>
      <w:r w:rsidR="00572F21" w:rsidRPr="005F5376">
        <w:rPr>
          <w:rFonts w:ascii="Times New Roman" w:eastAsia="Times New Roman" w:hAnsi="Times New Roman" w:cs="Times New Roman"/>
          <w:b/>
          <w:sz w:val="24"/>
          <w:szCs w:val="24"/>
          <w:lang w:eastAsia="tr-TR"/>
          <w14:ligatures w14:val="none"/>
        </w:rPr>
        <w:t>3.2. </w:t>
      </w:r>
      <w:r w:rsidR="00572F21" w:rsidRPr="005F5376">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14:paraId="3CC27C19"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w:t>
      </w:r>
      <w:r w:rsidRPr="005F5376">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14:paraId="0C1FB05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w:t>
      </w:r>
      <w:r w:rsidRPr="005F5376">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36BBAFC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w:t>
      </w:r>
      <w:r w:rsidRPr="005F5376">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14:paraId="30607BDF" w14:textId="2CE130B8" w:rsidR="006B34A4" w:rsidRPr="005F5376"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3.6.</w:t>
      </w:r>
      <w:r w:rsidRPr="005F5376">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14:paraId="5616BF03" w14:textId="77777777" w:rsidR="006B34A4" w:rsidRPr="005F5376" w:rsidRDefault="006B34A4"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484C775" w14:textId="2B0D180D"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 </w:t>
      </w:r>
      <w:r w:rsidRPr="005F5376">
        <w:rPr>
          <w:rFonts w:ascii="Times New Roman" w:eastAsia="Times New Roman" w:hAnsi="Times New Roman" w:cs="Times New Roman"/>
          <w:b/>
          <w:bCs/>
          <w:sz w:val="24"/>
          <w:szCs w:val="24"/>
          <w:lang w:eastAsia="tr-TR"/>
          <w14:ligatures w14:val="none"/>
        </w:rPr>
        <w:t>İhale dokümanının görülmesi ve indirilmesi ile EKAP’a kayıt zorunluluğu</w:t>
      </w:r>
    </w:p>
    <w:p w14:paraId="54E4AD44" w14:textId="08F6BCB1" w:rsidR="00572F21" w:rsidRPr="005F5376"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w:t>
      </w:r>
      <w:r w:rsidRPr="005F5376">
        <w:rPr>
          <w:rFonts w:ascii="Times New Roman" w:eastAsia="Times New Roman" w:hAnsi="Times New Roman" w:cs="Times New Roman"/>
          <w:sz w:val="24"/>
          <w:szCs w:val="24"/>
          <w:vertAlign w:val="superscript"/>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 dokümanı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görülebilir. İhaleye teklif verilebilmesi için EKAP hesabına giriş yapılarak dokümanın indirilmesi zorunludur.</w:t>
      </w:r>
    </w:p>
    <w:p w14:paraId="63D7FAC5"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4.2</w:t>
      </w:r>
      <w:r w:rsidRPr="005F5376">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6FBC3513" w14:textId="77777777"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4.3.</w:t>
      </w:r>
      <w:r w:rsidRPr="005F5376">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224D0E1E" w14:textId="3D3756C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4.4. </w:t>
      </w:r>
      <w:r w:rsidRPr="005F5376">
        <w:rPr>
          <w:rFonts w:ascii="Times New Roman" w:eastAsia="Times New Roman" w:hAnsi="Times New Roman" w:cs="Times New Roman"/>
          <w:sz w:val="24"/>
          <w:szCs w:val="24"/>
          <w:lang w:eastAsia="tr-TR"/>
          <w14:ligatures w14:val="none"/>
        </w:rPr>
        <w:t xml:space="preserve">İhale dokümanı indirecek gerçek veya tüzel kişilerin, ortak girişimlerde ise ortakların tamamının EKAP’a kayıtlı olması zorunludur. </w:t>
      </w:r>
    </w:p>
    <w:p w14:paraId="0F08F586" w14:textId="77777777" w:rsidR="006B34A4" w:rsidRPr="005F5376"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123644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5- İhale dokümanının kapsamı</w:t>
      </w:r>
    </w:p>
    <w:p w14:paraId="45C9AC7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5.1.</w:t>
      </w:r>
      <w:r w:rsidRPr="005F5376">
        <w:rPr>
          <w:rFonts w:ascii="Times New Roman" w:eastAsia="Times New Roman" w:hAnsi="Times New Roman" w:cs="Times New Roman"/>
          <w:sz w:val="24"/>
          <w:szCs w:val="24"/>
          <w:lang w:eastAsia="tr-TR"/>
          <w14:ligatures w14:val="none"/>
        </w:rPr>
        <w:t xml:space="preserve"> İhale dokümanı aşağıdaki belgelerden oluşmaktadır:</w:t>
      </w:r>
    </w:p>
    <w:p w14:paraId="64E91F9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 İdari Şartname.</w:t>
      </w:r>
    </w:p>
    <w:p w14:paraId="5E6D3C5E" w14:textId="77777777" w:rsidR="00572F21" w:rsidRPr="008629AB"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w:t>
      </w:r>
      <w:r w:rsidRPr="008629AB">
        <w:rPr>
          <w:rFonts w:ascii="Times New Roman" w:eastAsia="Times New Roman" w:hAnsi="Times New Roman" w:cs="Times New Roman"/>
          <w:sz w:val="24"/>
          <w:szCs w:val="24"/>
          <w:lang w:eastAsia="tr-TR"/>
          <w14:ligatures w14:val="none"/>
        </w:rPr>
        <w:t>Teknik Şartname.</w:t>
      </w:r>
    </w:p>
    <w:p w14:paraId="1FB1C68E" w14:textId="77777777" w:rsidR="00572F21" w:rsidRPr="008629AB"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629AB">
        <w:rPr>
          <w:rFonts w:ascii="Times New Roman" w:eastAsia="Times New Roman" w:hAnsi="Times New Roman" w:cs="Times New Roman"/>
          <w:sz w:val="24"/>
          <w:szCs w:val="24"/>
          <w:lang w:eastAsia="tr-TR"/>
          <w14:ligatures w14:val="none"/>
        </w:rPr>
        <w:t>c) Sözleşme Tasarısı.</w:t>
      </w:r>
    </w:p>
    <w:p w14:paraId="021AF85A" w14:textId="16A59698" w:rsidR="00572F21" w:rsidRPr="008629AB"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629AB">
        <w:rPr>
          <w:rFonts w:ascii="Times New Roman" w:eastAsia="Times New Roman" w:hAnsi="Times New Roman" w:cs="Times New Roman"/>
          <w:sz w:val="24"/>
          <w:szCs w:val="24"/>
          <w:lang w:eastAsia="tr-TR"/>
          <w14:ligatures w14:val="none"/>
        </w:rPr>
        <w:t>ç) </w:t>
      </w:r>
      <w:r w:rsidR="00376BC1" w:rsidRPr="008629AB">
        <w:rPr>
          <w:rFonts w:ascii="Times New Roman" w:eastAsia="Times New Roman" w:hAnsi="Times New Roman" w:cs="Times New Roman"/>
          <w:sz w:val="24"/>
          <w:szCs w:val="24"/>
          <w:lang w:eastAsia="tr-TR"/>
          <w14:ligatures w14:val="none"/>
        </w:rPr>
        <w:t>Hizmet İşleri Genel Şartnamesi</w:t>
      </w:r>
    </w:p>
    <w:p w14:paraId="5D2AEF5E" w14:textId="666B325A" w:rsidR="008B2EC1" w:rsidRPr="005F5376" w:rsidRDefault="00C63CE9" w:rsidP="008B2EC1">
      <w:pPr>
        <w:tabs>
          <w:tab w:val="left" w:pos="0"/>
        </w:tabs>
        <w:spacing w:after="0" w:line="240" w:lineRule="auto"/>
        <w:jc w:val="both"/>
        <w:rPr>
          <w:rFonts w:ascii="Times New Roman" w:hAnsi="Times New Roman" w:cs="Times New Roman"/>
        </w:rPr>
      </w:pPr>
      <w:r w:rsidRPr="008629AB">
        <w:rPr>
          <w:rFonts w:ascii="Times New Roman" w:eastAsia="Times New Roman" w:hAnsi="Times New Roman" w:cs="Times New Roman"/>
          <w:sz w:val="24"/>
          <w:szCs w:val="24"/>
          <w:lang w:eastAsia="tr-TR"/>
          <w14:ligatures w14:val="none"/>
        </w:rPr>
        <w:t>d</w:t>
      </w:r>
      <w:r w:rsidR="00572F21" w:rsidRPr="008629AB">
        <w:rPr>
          <w:rFonts w:ascii="Times New Roman" w:eastAsia="Times New Roman" w:hAnsi="Times New Roman" w:cs="Times New Roman"/>
          <w:sz w:val="24"/>
          <w:szCs w:val="24"/>
          <w:lang w:eastAsia="tr-TR"/>
          <w14:ligatures w14:val="none"/>
        </w:rPr>
        <w:t>) </w:t>
      </w:r>
      <w:r w:rsidR="0024069D" w:rsidRPr="008629AB">
        <w:rPr>
          <w:rFonts w:ascii="Times New Roman" w:eastAsia="Times New Roman" w:hAnsi="Times New Roman" w:cs="Times New Roman"/>
          <w:sz w:val="24"/>
          <w:szCs w:val="24"/>
          <w:lang w:eastAsia="tr-TR"/>
          <w14:ligatures w14:val="none"/>
        </w:rPr>
        <w:t>Bu bent boş bırakılmıştır.</w:t>
      </w:r>
    </w:p>
    <w:p w14:paraId="6E12BC22" w14:textId="1FD81856"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FC8494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5.2</w:t>
      </w:r>
      <w:r w:rsidRPr="005F5376">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5F5376" w:rsidRDefault="00572F21" w:rsidP="00572F21">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5.3</w:t>
      </w:r>
      <w:r w:rsidRPr="005F5376">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7C3EA60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5.4</w:t>
      </w:r>
      <w:r w:rsidRPr="005F5376">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14:paraId="0A74827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2BD9E9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6- Tebligat esasları</w:t>
      </w:r>
    </w:p>
    <w:p w14:paraId="2F79E9C3"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6.1. </w:t>
      </w:r>
      <w:r w:rsidRPr="005F5376">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6.2. </w:t>
      </w:r>
      <w:r w:rsidRPr="005F5376">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w:t>
      </w:r>
      <w:r w:rsidRPr="005F5376">
        <w:rPr>
          <w:rFonts w:ascii="Times New Roman" w:eastAsia="Times New Roman" w:hAnsi="Times New Roman" w:cs="Times New Roman"/>
          <w:sz w:val="24"/>
          <w:szCs w:val="24"/>
          <w:lang w:eastAsia="tr-TR"/>
          <w14:ligatures w14:val="none"/>
        </w:rPr>
        <w:lastRenderedPageBreak/>
        <w:t>bilgiler EKAP üzerinde kayıt altına alınır.</w:t>
      </w:r>
    </w:p>
    <w:p w14:paraId="557F6F67" w14:textId="77777777" w:rsidR="00572F21" w:rsidRPr="005F5376"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6.3.</w:t>
      </w:r>
      <w:r w:rsidRPr="005F5376">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14E197C4" w14:textId="77777777" w:rsidR="00572F21" w:rsidRPr="005F5376"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6.4. </w:t>
      </w:r>
      <w:r w:rsidRPr="005F5376">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2D87E969" w14:textId="77777777" w:rsidR="00572F21" w:rsidRPr="005F5376" w:rsidRDefault="00572F21" w:rsidP="00572F21">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6.5. </w:t>
      </w:r>
      <w:r w:rsidRPr="005F5376">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14:paraId="215D0165" w14:textId="77777777" w:rsidR="00BB06F3" w:rsidRPr="005F5376"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1D2C0CBA" w14:textId="6D48EA9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II- İHALEYE KATILMAYA İLİŞKİN HUSUSLAR</w:t>
      </w:r>
    </w:p>
    <w:p w14:paraId="0434A16F" w14:textId="77777777" w:rsidR="00BB06F3" w:rsidRPr="005F5376"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FDE67B8" w14:textId="53DA9936"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7- Katılım ve yeterlik kriterleri </w:t>
      </w:r>
    </w:p>
    <w:p w14:paraId="723DE1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7.1. </w:t>
      </w:r>
      <w:r w:rsidRPr="005F5376">
        <w:rPr>
          <w:rFonts w:ascii="Times New Roman" w:eastAsia="Times New Roman" w:hAnsi="Times New Roman" w:cs="Times New Roman"/>
          <w:sz w:val="24"/>
          <w:szCs w:val="24"/>
          <w:lang w:eastAsia="tr-TR"/>
          <w14:ligatures w14:val="none"/>
        </w:rPr>
        <w:t>Katılım ve yeterlik kriterlerine ilişkin istekliler tarafından e-teklif kapsamında sunulması gereken bilgi ve belgeler aşağıda sayılmıştır:</w:t>
      </w:r>
    </w:p>
    <w:p w14:paraId="4AFDD56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a) Teklif mektubu. </w:t>
      </w:r>
    </w:p>
    <w:p w14:paraId="06F1DE1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Teklif vermeye yetkili olunduğunu gösteren bilgi ve belgeler:</w:t>
      </w:r>
    </w:p>
    <w:p w14:paraId="07E0E46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1) Tüzel kişilerde; isteklilerin yönetimindeki görevliler ile ilgisine göre, ortaklar ve ortaklık oranlarına (halka arz edilen hisseler hariç)/üyelerine/kurucularına ilişkin bilgi ve belgeler.</w:t>
      </w:r>
    </w:p>
    <w:p w14:paraId="59A62B8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2) Vekâleten ihaleye katılma halinde vekile ilişkin bilgi ve belgeler.</w:t>
      </w:r>
    </w:p>
    <w:p w14:paraId="56E11F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c) Geçici teminat.</w:t>
      </w:r>
    </w:p>
    <w:p w14:paraId="158FDC6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ç) Bu Şartnamenin 7.2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ve 7.3 üncü maddelerinde belirtilen bilgi ve belgeler.</w:t>
      </w:r>
    </w:p>
    <w:p w14:paraId="4B07AFC4" w14:textId="1736CA5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d) İsteklinin iş ortaklığı olması halinde iş ortaklığı beyannamesi</w:t>
      </w:r>
    </w:p>
    <w:p w14:paraId="00EEC334" w14:textId="27D13F1B"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e) </w:t>
      </w:r>
      <w:r w:rsidR="0062592D" w:rsidRPr="0062592D">
        <w:rPr>
          <w:rFonts w:ascii="Times New Roman" w:eastAsia="Times New Roman" w:hAnsi="Times New Roman" w:cs="Times New Roman"/>
          <w:sz w:val="24"/>
          <w:szCs w:val="24"/>
          <w:lang w:eastAsia="tr-TR"/>
          <w14:ligatures w14:val="none"/>
        </w:rPr>
        <w:t>Bu madde boş bırakılmıştır.</w:t>
      </w:r>
    </w:p>
    <w:p w14:paraId="62C362ED" w14:textId="40BFE0C8" w:rsidR="00572F21" w:rsidRPr="0062592D"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f) </w:t>
      </w:r>
      <w:r w:rsidR="008454A3">
        <w:rPr>
          <w:rFonts w:ascii="Times New Roman" w:eastAsia="Times New Roman" w:hAnsi="Times New Roman" w:cs="Times New Roman"/>
          <w:b/>
          <w:sz w:val="24"/>
          <w:szCs w:val="24"/>
          <w:lang w:eastAsia="tr-TR"/>
          <w14:ligatures w14:val="none"/>
        </w:rPr>
        <w:t>-</w:t>
      </w:r>
    </w:p>
    <w:p w14:paraId="7CB71169" w14:textId="77777777" w:rsidR="00572F21" w:rsidRPr="005F5376" w:rsidRDefault="00572F21" w:rsidP="00572F21">
      <w:pPr>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7.1.1.</w:t>
      </w:r>
      <w:r w:rsidRPr="005F5376">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1623E35B" w14:textId="783DB8E8" w:rsidR="00572F21" w:rsidRPr="005F5376" w:rsidRDefault="00572F21" w:rsidP="00572F21">
      <w:pPr>
        <w:spacing w:after="0" w:line="240" w:lineRule="auto"/>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7.1.2. </w:t>
      </w:r>
      <w:r w:rsidR="00193532" w:rsidRPr="005F5376">
        <w:rPr>
          <w:rFonts w:ascii="Times New Roman" w:eastAsia="Times New Roman" w:hAnsi="Times New Roman" w:cs="Times New Roman"/>
          <w:sz w:val="24"/>
          <w:szCs w:val="24"/>
          <w:lang w:eastAsia="tr-TR"/>
          <w14:ligatures w14:val="none"/>
        </w:rPr>
        <w:t>Bu madde boş bırakılmıştır.</w:t>
      </w:r>
    </w:p>
    <w:p w14:paraId="79D5D7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7.2.</w:t>
      </w:r>
      <w:r w:rsidRPr="005F5376">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kriterler:</w:t>
      </w:r>
    </w:p>
    <w:p w14:paraId="1BB6415F" w14:textId="501B149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7.2.1.</w:t>
      </w:r>
      <w:r w:rsidRPr="005F5376">
        <w:rPr>
          <w:rFonts w:ascii="Times New Roman" w:eastAsia="Times New Roman" w:hAnsi="Times New Roman" w:cs="Times New Roman"/>
          <w:sz w:val="24"/>
          <w:szCs w:val="24"/>
          <w:lang w:eastAsia="tr-TR"/>
          <w14:ligatures w14:val="none"/>
        </w:rPr>
        <w:t xml:space="preserve"> </w:t>
      </w:r>
      <w:r w:rsidR="0062592D" w:rsidRPr="0062592D">
        <w:rPr>
          <w:rFonts w:ascii="Times New Roman" w:eastAsia="Times New Roman" w:hAnsi="Times New Roman" w:cs="Times New Roman"/>
          <w:sz w:val="24"/>
          <w:szCs w:val="24"/>
          <w:lang w:eastAsia="tr-TR"/>
          <w14:ligatures w14:val="none"/>
        </w:rPr>
        <w:t>Bu madde boş bırakılmıştır.</w:t>
      </w:r>
    </w:p>
    <w:p w14:paraId="39F6AC29" w14:textId="112F33A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7.2.2. </w:t>
      </w:r>
      <w:r w:rsidR="0062592D" w:rsidRPr="0062592D">
        <w:rPr>
          <w:rFonts w:ascii="Times New Roman" w:eastAsia="Times New Roman" w:hAnsi="Times New Roman" w:cs="Times New Roman"/>
          <w:sz w:val="24"/>
          <w:szCs w:val="24"/>
          <w:lang w:eastAsia="tr-TR"/>
          <w14:ligatures w14:val="none"/>
        </w:rPr>
        <w:t>Bu madde boş bırakılmıştır.</w:t>
      </w:r>
    </w:p>
    <w:p w14:paraId="473761C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 </w:t>
      </w:r>
      <w:r w:rsidRPr="005F5376">
        <w:rPr>
          <w:rFonts w:ascii="Times New Roman" w:eastAsia="Times New Roman" w:hAnsi="Times New Roman" w:cs="Times New Roman"/>
          <w:sz w:val="24"/>
          <w:szCs w:val="24"/>
          <w:lang w:eastAsia="tr-TR"/>
          <w14:ligatures w14:val="none"/>
        </w:rPr>
        <w:t>Mesleki ve teknik yeterliğe ilişkin bilgi ve belgeler ile bunların taşıması gereken kriterler:</w:t>
      </w:r>
    </w:p>
    <w:p w14:paraId="5A07DEA6" w14:textId="77777777" w:rsidR="0024069D" w:rsidRPr="00A073DF" w:rsidRDefault="00572F21" w:rsidP="0024069D">
      <w:pPr>
        <w:tabs>
          <w:tab w:val="left" w:pos="567"/>
          <w:tab w:val="left" w:leader="dot" w:pos="8505"/>
          <w:tab w:val="left" w:leader="dot" w:pos="9072"/>
        </w:tabs>
        <w:jc w:val="both"/>
      </w:pPr>
      <w:r w:rsidRPr="0024069D">
        <w:rPr>
          <w:rFonts w:ascii="Times New Roman" w:eastAsia="Times New Roman" w:hAnsi="Times New Roman" w:cs="Times New Roman"/>
          <w:b/>
          <w:sz w:val="24"/>
          <w:szCs w:val="24"/>
          <w:lang w:eastAsia="tr-TR"/>
          <w14:ligatures w14:val="none"/>
        </w:rPr>
        <w:t>7.3.1.</w:t>
      </w:r>
      <w:r w:rsidRPr="0024069D">
        <w:rPr>
          <w:rFonts w:ascii="Times New Roman" w:eastAsia="Times New Roman" w:hAnsi="Times New Roman" w:cs="Times New Roman"/>
          <w:b/>
          <w:sz w:val="24"/>
          <w:szCs w:val="24"/>
          <w:lang w:eastAsia="tr-TR"/>
          <w14:ligatures w14:val="none"/>
        </w:rPr>
        <w:tab/>
      </w:r>
      <w:bookmarkStart w:id="2" w:name="_Hlk226979167"/>
      <w:r w:rsidR="0024069D" w:rsidRPr="0024069D">
        <w:rPr>
          <w:rFonts w:ascii="Times New Roman" w:eastAsia="Times New Roman" w:hAnsi="Times New Roman" w:cs="Times New Roman"/>
          <w:b/>
          <w:sz w:val="24"/>
          <w:szCs w:val="24"/>
          <w:lang w:eastAsia="tr-TR"/>
          <w14:ligatures w14:val="none"/>
        </w:rPr>
        <w:t>İş Deneyim Belgeleri:</w:t>
      </w:r>
    </w:p>
    <w:p w14:paraId="7AF56802" w14:textId="0F19137F" w:rsidR="0024069D" w:rsidRPr="0024069D" w:rsidRDefault="0024069D" w:rsidP="0024069D">
      <w:pPr>
        <w:pStyle w:val="3-NormalYaz"/>
        <w:rPr>
          <w:sz w:val="24"/>
          <w:szCs w:val="24"/>
          <w:lang w:eastAsia="tr-TR"/>
        </w:rPr>
      </w:pPr>
      <w:r>
        <w:rPr>
          <w:sz w:val="22"/>
          <w:szCs w:val="22"/>
        </w:rPr>
        <w:tab/>
      </w:r>
      <w:r w:rsidRPr="0024069D">
        <w:rPr>
          <w:sz w:val="24"/>
          <w:szCs w:val="24"/>
          <w:lang w:eastAsia="tr-TR"/>
        </w:rPr>
        <w:t>Yurt içinde veya yurt dışında kamu veya özel sektörde bedel içeren tek bir sözleşme kapsamında taahhüt edilen ihale konusu iş veya benzer işlere ilişkin olarak; İlk ilan veya davet tarihinden geriye doğru son beş yıl içinde kabul işlemleri tamamlanan hizmet alımlarıyla ilgili iş deneyimini gösteren belgelerin,</w:t>
      </w:r>
    </w:p>
    <w:p w14:paraId="33A40F89" w14:textId="77777777" w:rsidR="0024069D" w:rsidRPr="0024069D" w:rsidRDefault="0024069D" w:rsidP="0024069D">
      <w:pPr>
        <w:pStyle w:val="3-NormalYaz"/>
        <w:rPr>
          <w:sz w:val="24"/>
          <w:szCs w:val="24"/>
          <w:lang w:eastAsia="tr-TR"/>
        </w:rPr>
      </w:pPr>
      <w:r w:rsidRPr="0024069D">
        <w:rPr>
          <w:sz w:val="24"/>
          <w:szCs w:val="24"/>
          <w:lang w:eastAsia="tr-TR"/>
        </w:rPr>
        <w:tab/>
        <w:t>Devredilen işlerde devir öncesindeki veya sonrasındaki dönemde toplam sözleşme bedelinin en az % 80’inin tamamlanması şartıyla, ilk ilan veya davet tarihinden geriye doğru son beş yıl içinde kabul işlemleri tamamlanan hizmet işlerine ilişkin deneyimi gösteren belgelerin verilmesi zorunludur.</w:t>
      </w:r>
    </w:p>
    <w:p w14:paraId="37F4C985" w14:textId="77777777" w:rsidR="0024069D" w:rsidRPr="0024069D" w:rsidRDefault="0024069D" w:rsidP="0024069D">
      <w:pPr>
        <w:pStyle w:val="3-NormalYaz"/>
        <w:rPr>
          <w:sz w:val="24"/>
          <w:szCs w:val="24"/>
          <w:lang w:eastAsia="tr-TR"/>
        </w:rPr>
      </w:pPr>
      <w:r w:rsidRPr="0024069D">
        <w:rPr>
          <w:sz w:val="24"/>
          <w:szCs w:val="24"/>
          <w:lang w:eastAsia="tr-TR"/>
        </w:rPr>
        <w:tab/>
        <w:t xml:space="preserve">Kabul tarihi veya gerçekleşme oranının toplam sözleşme bedelinin en az % 80'ine ulaştığı tarihin, ilk ilan veya davet tarihi ile ihale veya son başvuru tarihi arasında olan işler de yukarıdaki fıkra kapsamında değerlendirilir. </w:t>
      </w:r>
    </w:p>
    <w:p w14:paraId="44E3C97C" w14:textId="29D781DA" w:rsidR="0024069D" w:rsidRPr="0024069D" w:rsidRDefault="0024069D" w:rsidP="0024069D">
      <w:pPr>
        <w:pStyle w:val="3-NormalYaz"/>
        <w:rPr>
          <w:sz w:val="24"/>
          <w:szCs w:val="24"/>
          <w:lang w:eastAsia="tr-TR"/>
        </w:rPr>
      </w:pPr>
      <w:r w:rsidRPr="0024069D">
        <w:rPr>
          <w:sz w:val="24"/>
          <w:szCs w:val="24"/>
          <w:lang w:eastAsia="tr-TR"/>
        </w:rPr>
        <w:tab/>
      </w:r>
      <w:r w:rsidRPr="008454A3">
        <w:rPr>
          <w:sz w:val="28"/>
          <w:szCs w:val="24"/>
          <w:lang w:eastAsia="tr-TR"/>
        </w:rPr>
        <w:t xml:space="preserve">Teklif edilen bedelin </w:t>
      </w:r>
      <w:r w:rsidRPr="008454A3">
        <w:rPr>
          <w:b/>
          <w:sz w:val="28"/>
          <w:szCs w:val="24"/>
          <w:lang w:eastAsia="tr-TR"/>
        </w:rPr>
        <w:t>%</w:t>
      </w:r>
      <w:r w:rsidR="0021107F">
        <w:rPr>
          <w:b/>
          <w:sz w:val="28"/>
          <w:szCs w:val="24"/>
          <w:lang w:eastAsia="tr-TR"/>
        </w:rPr>
        <w:t>30</w:t>
      </w:r>
      <w:r w:rsidRPr="008454A3">
        <w:rPr>
          <w:sz w:val="28"/>
          <w:szCs w:val="24"/>
          <w:lang w:eastAsia="tr-TR"/>
        </w:rPr>
        <w:t>’</w:t>
      </w:r>
      <w:r w:rsidR="0021107F">
        <w:rPr>
          <w:sz w:val="28"/>
          <w:szCs w:val="24"/>
          <w:lang w:eastAsia="tr-TR"/>
        </w:rPr>
        <w:t>u</w:t>
      </w:r>
      <w:r w:rsidRPr="008454A3">
        <w:rPr>
          <w:sz w:val="28"/>
          <w:szCs w:val="24"/>
          <w:lang w:eastAsia="tr-TR"/>
        </w:rPr>
        <w:t xml:space="preserve"> oranında</w:t>
      </w:r>
      <w:r w:rsidRPr="0024069D">
        <w:rPr>
          <w:sz w:val="24"/>
          <w:szCs w:val="24"/>
          <w:lang w:eastAsia="tr-TR"/>
        </w:rPr>
        <w:t>, ihale konusu iş veya benzer işlere ait tek sözleşmeye ilişkin iş deneyimini gösteren belgelerin sunulması gerekir.</w:t>
      </w:r>
    </w:p>
    <w:p w14:paraId="5884E4A3" w14:textId="66277A03" w:rsidR="0024069D" w:rsidRPr="00A073DF" w:rsidRDefault="0024069D" w:rsidP="0024069D">
      <w:pPr>
        <w:pStyle w:val="3-NormalYaz"/>
        <w:rPr>
          <w:sz w:val="22"/>
          <w:szCs w:val="22"/>
        </w:rPr>
      </w:pPr>
      <w:r w:rsidRPr="0024069D">
        <w:rPr>
          <w:sz w:val="24"/>
          <w:szCs w:val="24"/>
          <w:lang w:eastAsia="tr-TR"/>
        </w:rPr>
        <w:lastRenderedPageBreak/>
        <w:tab/>
        <w:t>İş ortaklığında pilot ortağın, istenen iş deneyim tutarının en az % 70’ini, diğer ortakların her birinin ise istenen iş deneyim tutarının en az % 10’unu sağlaması gerekir. Ancak, diğer ortak veya ortakların iş deneyim tutarı toplamı, istenen iş deneyim tutarının % 30’undan az olamaz.</w:t>
      </w:r>
      <w:bookmarkEnd w:id="2"/>
    </w:p>
    <w:p w14:paraId="5864E5EC" w14:textId="77777777" w:rsidR="0024069D" w:rsidRDefault="0024069D" w:rsidP="0024069D">
      <w:pPr>
        <w:pStyle w:val="BodyText21"/>
        <w:tabs>
          <w:tab w:val="left" w:pos="567"/>
          <w:tab w:val="left" w:leader="dot" w:pos="8505"/>
          <w:tab w:val="left" w:leader="dot" w:pos="9072"/>
        </w:tabs>
        <w:rPr>
          <w:rFonts w:eastAsia="Times New Roman"/>
          <w:b/>
          <w:szCs w:val="24"/>
        </w:rPr>
      </w:pPr>
      <w:r w:rsidRPr="0024069D">
        <w:rPr>
          <w:rFonts w:eastAsia="Times New Roman"/>
          <w:b/>
          <w:szCs w:val="24"/>
        </w:rPr>
        <w:t>7.3.1.1.</w:t>
      </w:r>
      <w:r w:rsidRPr="00A073DF">
        <w:rPr>
          <w:b/>
          <w:sz w:val="22"/>
          <w:szCs w:val="22"/>
        </w:rPr>
        <w:t xml:space="preserve"> </w:t>
      </w:r>
      <w:bookmarkStart w:id="3" w:name="_Hlk226979367"/>
      <w:r w:rsidRPr="0024069D">
        <w:rPr>
          <w:rFonts w:eastAsia="Times New Roman"/>
          <w:b/>
          <w:szCs w:val="24"/>
        </w:rPr>
        <w:t xml:space="preserve">Benzer iş olarak kabul edilecek işler aşağıda belirtilmiştir: </w:t>
      </w:r>
    </w:p>
    <w:p w14:paraId="0EB699F3" w14:textId="4949B470" w:rsidR="0021107F" w:rsidRDefault="0021107F" w:rsidP="0021107F">
      <w:pPr>
        <w:tabs>
          <w:tab w:val="left" w:pos="567"/>
          <w:tab w:val="left" w:leader="dot" w:pos="8505"/>
          <w:tab w:val="left" w:leader="dot" w:pos="9072"/>
        </w:tabs>
        <w:jc w:val="both"/>
        <w:rPr>
          <w:rFonts w:ascii="Times New Roman" w:eastAsia="Times New Roman" w:hAnsi="Times New Roman" w:cs="Times New Roman"/>
          <w:b/>
          <w:sz w:val="24"/>
          <w:szCs w:val="24"/>
          <w:lang w:eastAsia="tr-TR"/>
          <w14:ligatures w14:val="none"/>
        </w:rPr>
      </w:pPr>
      <w:r w:rsidRPr="0021107F">
        <w:rPr>
          <w:rFonts w:ascii="Times New Roman" w:eastAsia="Times New Roman" w:hAnsi="Times New Roman" w:cs="Times New Roman"/>
          <w:b/>
          <w:sz w:val="24"/>
          <w:szCs w:val="24"/>
          <w:lang w:eastAsia="tr-TR"/>
          <w14:ligatures w14:val="none"/>
        </w:rPr>
        <w:t>a) Bu ihalede benzer iş olarak, Kamu veya Özel sektörde yapılan her türlü ambalajlı ve paketli tahmil-tahliye, İstif Yükleme ve boşaltma işleri benzer iş olarak kabul edilecektir.</w:t>
      </w:r>
    </w:p>
    <w:p w14:paraId="13453962" w14:textId="77777777" w:rsidR="00BE23D4" w:rsidRDefault="00BE23D4" w:rsidP="00BE23D4">
      <w:pPr>
        <w:spacing w:line="240" w:lineRule="auto"/>
        <w:rPr>
          <w:rFonts w:ascii="Times New Roman" w:eastAsia="Times New Roman" w:hAnsi="Times New Roman" w:cs="Times New Roman"/>
          <w:b/>
          <w:sz w:val="24"/>
          <w:szCs w:val="24"/>
          <w:lang w:eastAsia="tr-TR"/>
          <w14:ligatures w14:val="none"/>
        </w:rPr>
      </w:pPr>
      <w:r w:rsidRPr="00BE23D4">
        <w:rPr>
          <w:rFonts w:ascii="Times New Roman" w:eastAsia="Times New Roman" w:hAnsi="Times New Roman" w:cs="Times New Roman"/>
          <w:b/>
          <w:sz w:val="24"/>
          <w:szCs w:val="24"/>
          <w:lang w:eastAsia="tr-TR"/>
          <w14:ligatures w14:val="none"/>
        </w:rPr>
        <w:t>b) Kamu veya özel sektörde gerçekleştirilen;</w:t>
      </w:r>
    </w:p>
    <w:p w14:paraId="1F1850C9" w14:textId="26C29E72" w:rsidR="00BE23D4" w:rsidRPr="00BE23D4" w:rsidRDefault="00BE23D4" w:rsidP="00BE23D4">
      <w:pPr>
        <w:spacing w:line="240" w:lineRule="auto"/>
        <w:rPr>
          <w:rFonts w:ascii="Times New Roman" w:eastAsia="Times New Roman" w:hAnsi="Times New Roman" w:cs="Times New Roman"/>
          <w:b/>
          <w:sz w:val="24"/>
          <w:szCs w:val="24"/>
          <w:lang w:eastAsia="tr-TR"/>
          <w14:ligatures w14:val="none"/>
        </w:rPr>
      </w:pPr>
      <w:r w:rsidRPr="00BE23D4">
        <w:rPr>
          <w:rFonts w:ascii="Times New Roman" w:eastAsia="Times New Roman" w:hAnsi="Times New Roman" w:cs="Times New Roman"/>
          <w:b/>
          <w:sz w:val="24"/>
          <w:szCs w:val="24"/>
          <w:lang w:eastAsia="tr-TR"/>
          <w14:ligatures w14:val="none"/>
        </w:rPr>
        <w:t xml:space="preserve">Her türlü 50 kg’lık kristal şeker ve 1.000 kg’lık </w:t>
      </w:r>
      <w:proofErr w:type="spellStart"/>
      <w:r w:rsidRPr="00BE23D4">
        <w:rPr>
          <w:rFonts w:ascii="Times New Roman" w:eastAsia="Times New Roman" w:hAnsi="Times New Roman" w:cs="Times New Roman"/>
          <w:b/>
          <w:sz w:val="24"/>
          <w:szCs w:val="24"/>
          <w:lang w:eastAsia="tr-TR"/>
          <w14:ligatures w14:val="none"/>
        </w:rPr>
        <w:t>bigbag</w:t>
      </w:r>
      <w:proofErr w:type="spellEnd"/>
      <w:r w:rsidRPr="00BE23D4">
        <w:rPr>
          <w:rFonts w:ascii="Times New Roman" w:eastAsia="Times New Roman" w:hAnsi="Times New Roman" w:cs="Times New Roman"/>
          <w:b/>
          <w:sz w:val="24"/>
          <w:szCs w:val="24"/>
          <w:lang w:eastAsia="tr-TR"/>
          <w14:ligatures w14:val="none"/>
        </w:rPr>
        <w:t xml:space="preserve"> şeker tahmil tahliye istif işleri benzer iş olarak kabul edilecektir.</w:t>
      </w:r>
    </w:p>
    <w:p w14:paraId="2B9C154A" w14:textId="24C70EEE" w:rsidR="00BE23D4" w:rsidRDefault="00BE23D4" w:rsidP="0021107F">
      <w:pPr>
        <w:tabs>
          <w:tab w:val="left" w:pos="567"/>
          <w:tab w:val="left" w:leader="dot" w:pos="8505"/>
          <w:tab w:val="left" w:leader="dot" w:pos="9072"/>
        </w:tabs>
        <w:jc w:val="both"/>
        <w:rPr>
          <w:rFonts w:ascii="Times New Roman" w:eastAsia="Times New Roman" w:hAnsi="Times New Roman" w:cs="Times New Roman"/>
          <w:b/>
          <w:sz w:val="24"/>
          <w:szCs w:val="24"/>
          <w:lang w:eastAsia="tr-TR"/>
          <w14:ligatures w14:val="none"/>
        </w:rPr>
      </w:pPr>
    </w:p>
    <w:p w14:paraId="7EDC71A4" w14:textId="77777777" w:rsidR="0024069D" w:rsidRDefault="0024069D" w:rsidP="0024069D">
      <w:pPr>
        <w:pStyle w:val="DipnotMetni"/>
        <w:jc w:val="both"/>
        <w:rPr>
          <w:sz w:val="24"/>
          <w:szCs w:val="24"/>
        </w:rPr>
      </w:pPr>
      <w:r w:rsidRPr="0024069D">
        <w:rPr>
          <w:b/>
          <w:sz w:val="24"/>
          <w:szCs w:val="24"/>
        </w:rPr>
        <w:t>7.3.1.2.</w:t>
      </w:r>
      <w:r w:rsidRPr="00572F21">
        <w:t xml:space="preserve"> </w:t>
      </w:r>
      <w:r w:rsidRPr="0024069D">
        <w:rPr>
          <w:sz w:val="24"/>
          <w:szCs w:val="24"/>
        </w:rPr>
        <w:t>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r>
        <w:rPr>
          <w:sz w:val="24"/>
          <w:szCs w:val="24"/>
        </w:rPr>
        <w:t>.</w:t>
      </w:r>
    </w:p>
    <w:p w14:paraId="32AF1B09" w14:textId="167C07AC" w:rsidR="00572F21" w:rsidRPr="0062592D" w:rsidRDefault="0024069D" w:rsidP="00D917C3">
      <w:pPr>
        <w:pStyle w:val="DipnotMetni"/>
        <w:jc w:val="both"/>
        <w:rPr>
          <w:sz w:val="24"/>
          <w:szCs w:val="24"/>
          <w:highlight w:val="yellow"/>
        </w:rPr>
      </w:pPr>
      <w:r w:rsidRPr="0024069D">
        <w:rPr>
          <w:b/>
          <w:sz w:val="24"/>
          <w:szCs w:val="24"/>
        </w:rPr>
        <w:t xml:space="preserve">7.3.1.3. </w:t>
      </w:r>
      <w:r w:rsidRPr="0024069D">
        <w:rPr>
          <w:sz w:val="24"/>
          <w:szCs w:val="24"/>
        </w:rPr>
        <w:t>4734 sayılı Kanun kapsamındaki idarelere taahhüt edilenler dışında yurt dışında gerçekleştirilen işlerden elde edilen iş deneyiminin 13/1/2011 tarihli ve 6102 sayılı Türk Ticaret</w:t>
      </w:r>
      <w:r w:rsidR="005114BD">
        <w:rPr>
          <w:sz w:val="24"/>
          <w:szCs w:val="24"/>
        </w:rPr>
        <w:t xml:space="preserve"> </w:t>
      </w:r>
      <w:r w:rsidRPr="0024069D">
        <w:rPr>
          <w:sz w:val="24"/>
          <w:szCs w:val="24"/>
        </w:rPr>
        <w:t>Kanunu</w:t>
      </w:r>
      <w:r w:rsidR="005114BD">
        <w:rPr>
          <w:sz w:val="24"/>
          <w:szCs w:val="24"/>
        </w:rPr>
        <w:t>’</w:t>
      </w:r>
      <w:r w:rsidRPr="0024069D">
        <w:rPr>
          <w:sz w:val="24"/>
          <w:szCs w:val="24"/>
        </w:rPr>
        <w:t xml:space="preserve">nun 195 inci maddesinin ikinci fıkrası gereğince pay çoğunluğuna dayanarak kurulan şirketler topluluğu ilişkisi içinde kullanılması halinde bu hukuki ilişkiyi ve bu ilişkinin süresini tevsik eden </w:t>
      </w:r>
      <w:r w:rsidRPr="00D917C3">
        <w:rPr>
          <w:sz w:val="24"/>
          <w:szCs w:val="24"/>
        </w:rPr>
        <w:t>b</w:t>
      </w:r>
      <w:r w:rsidRPr="0024069D">
        <w:rPr>
          <w:sz w:val="24"/>
          <w:szCs w:val="24"/>
        </w:rPr>
        <w:t>elge</w:t>
      </w:r>
      <w:r w:rsidRPr="00D917C3">
        <w:rPr>
          <w:sz w:val="24"/>
          <w:szCs w:val="24"/>
        </w:rPr>
        <w:t>lerin sunulması zorunludur.</w:t>
      </w:r>
      <w:bookmarkEnd w:id="3"/>
    </w:p>
    <w:p w14:paraId="02ACF8E5" w14:textId="16B4C62F"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917C3">
        <w:rPr>
          <w:rFonts w:ascii="Times New Roman" w:eastAsia="Times New Roman" w:hAnsi="Times New Roman" w:cs="Times New Roman"/>
          <w:b/>
          <w:sz w:val="24"/>
          <w:szCs w:val="24"/>
          <w:lang w:eastAsia="tr-TR"/>
          <w14:ligatures w14:val="none"/>
        </w:rPr>
        <w:t xml:space="preserve">7.3.2. </w:t>
      </w:r>
      <w:r w:rsidR="00D917C3" w:rsidRPr="00D917C3">
        <w:rPr>
          <w:rFonts w:ascii="Times New Roman" w:eastAsia="Times New Roman" w:hAnsi="Times New Roman" w:cs="Times New Roman"/>
          <w:sz w:val="24"/>
          <w:szCs w:val="24"/>
          <w:lang w:eastAsia="tr-TR"/>
          <w14:ligatures w14:val="none"/>
        </w:rPr>
        <w:t>Bu madde boş bırakılmıştır.</w:t>
      </w:r>
    </w:p>
    <w:p w14:paraId="40D52DC0" w14:textId="1D3207DE"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7.3.3.</w:t>
      </w:r>
      <w:r w:rsidRPr="005F5376">
        <w:rPr>
          <w:rFonts w:ascii="Times New Roman" w:eastAsia="Times New Roman" w:hAnsi="Times New Roman" w:cs="Times New Roman"/>
          <w:b/>
          <w:sz w:val="24"/>
          <w:szCs w:val="24"/>
          <w:lang w:eastAsia="tr-TR"/>
          <w14:ligatures w14:val="none"/>
        </w:rPr>
        <w:tab/>
        <w:t xml:space="preserve"> </w:t>
      </w:r>
      <w:r w:rsidR="00D917C3" w:rsidRPr="00D917C3">
        <w:rPr>
          <w:rFonts w:ascii="Times New Roman" w:eastAsia="Times New Roman" w:hAnsi="Times New Roman" w:cs="Times New Roman"/>
          <w:sz w:val="24"/>
          <w:szCs w:val="24"/>
          <w:lang w:eastAsia="tr-TR"/>
          <w14:ligatures w14:val="none"/>
        </w:rPr>
        <w:t>Bu madde boş bırakılmıştır.</w:t>
      </w:r>
    </w:p>
    <w:p w14:paraId="4D49004F" w14:textId="13E438BB"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7.3.4. </w:t>
      </w:r>
      <w:r w:rsidR="005114BD" w:rsidRPr="00D917C3">
        <w:rPr>
          <w:rFonts w:ascii="Times New Roman" w:eastAsia="Times New Roman" w:hAnsi="Times New Roman" w:cs="Times New Roman"/>
          <w:sz w:val="24"/>
          <w:szCs w:val="24"/>
          <w:lang w:eastAsia="tr-TR"/>
          <w14:ligatures w14:val="none"/>
        </w:rPr>
        <w:t>Bu madde boş bırakılmıştır.</w:t>
      </w:r>
    </w:p>
    <w:p w14:paraId="049DB437" w14:textId="6AEDD7E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7.3.5. </w:t>
      </w:r>
      <w:r w:rsidR="005114BD" w:rsidRPr="00D917C3">
        <w:rPr>
          <w:rFonts w:ascii="Times New Roman" w:eastAsia="Times New Roman" w:hAnsi="Times New Roman" w:cs="Times New Roman"/>
          <w:sz w:val="24"/>
          <w:szCs w:val="24"/>
          <w:lang w:eastAsia="tr-TR"/>
          <w14:ligatures w14:val="none"/>
        </w:rPr>
        <w:t>Bu madde boş bırakılmıştır.</w:t>
      </w:r>
    </w:p>
    <w:p w14:paraId="31174978" w14:textId="76B4317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7.3.6. </w:t>
      </w:r>
      <w:r w:rsidR="005114BD" w:rsidRPr="00D917C3">
        <w:rPr>
          <w:rFonts w:ascii="Times New Roman" w:eastAsia="Times New Roman" w:hAnsi="Times New Roman" w:cs="Times New Roman"/>
          <w:sz w:val="24"/>
          <w:szCs w:val="24"/>
          <w:lang w:eastAsia="tr-TR"/>
          <w14:ligatures w14:val="none"/>
        </w:rPr>
        <w:t>Bu madde boş bırakılmıştır.</w:t>
      </w:r>
    </w:p>
    <w:p w14:paraId="656A4FDE" w14:textId="598129F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7.3.7. </w:t>
      </w:r>
      <w:r w:rsidR="005114BD" w:rsidRPr="00D917C3">
        <w:rPr>
          <w:rFonts w:ascii="Times New Roman" w:eastAsia="Times New Roman" w:hAnsi="Times New Roman" w:cs="Times New Roman"/>
          <w:sz w:val="24"/>
          <w:szCs w:val="24"/>
          <w:lang w:eastAsia="tr-TR"/>
          <w14:ligatures w14:val="none"/>
        </w:rPr>
        <w:t>Bu madde boş bırakılmıştır.</w:t>
      </w:r>
    </w:p>
    <w:p w14:paraId="3A86D83B" w14:textId="427EEE4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7.3.8. </w:t>
      </w:r>
      <w:r w:rsidR="005114BD" w:rsidRPr="00D917C3">
        <w:rPr>
          <w:rFonts w:ascii="Times New Roman" w:eastAsia="Times New Roman" w:hAnsi="Times New Roman" w:cs="Times New Roman"/>
          <w:sz w:val="24"/>
          <w:szCs w:val="24"/>
          <w:lang w:eastAsia="tr-TR"/>
          <w14:ligatures w14:val="none"/>
        </w:rPr>
        <w:t>Bu madde boş bırakılmıştır.</w:t>
      </w:r>
    </w:p>
    <w:p w14:paraId="62222E71" w14:textId="6D919466" w:rsidR="00572F21" w:rsidRPr="005F5376" w:rsidRDefault="00572F21" w:rsidP="009A0EBD">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7.3.9. </w:t>
      </w:r>
      <w:r w:rsidR="005114BD" w:rsidRPr="00D917C3">
        <w:rPr>
          <w:rFonts w:ascii="Times New Roman" w:eastAsia="Times New Roman" w:hAnsi="Times New Roman" w:cs="Times New Roman"/>
          <w:sz w:val="24"/>
          <w:szCs w:val="24"/>
          <w:lang w:eastAsia="tr-TR"/>
          <w14:ligatures w14:val="none"/>
        </w:rPr>
        <w:t>Bu madde boş bırakılmıştır.</w:t>
      </w:r>
    </w:p>
    <w:p w14:paraId="545C8B2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7.4. </w:t>
      </w:r>
      <w:r w:rsidRPr="005F5376">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w:t>
      </w:r>
      <w:proofErr w:type="spellStart"/>
      <w:r w:rsidRPr="005F5376">
        <w:rPr>
          <w:rFonts w:ascii="Times New Roman" w:eastAsia="ヒラギノ明朝 Pro W3" w:hAnsi="Times New Roman" w:cs="Times New Roman"/>
          <w:iCs/>
          <w:sz w:val="24"/>
          <w:szCs w:val="24"/>
          <w:lang w:eastAsia="tr-TR"/>
          <w14:ligatures w14:val="none"/>
        </w:rPr>
        <w:t>nci</w:t>
      </w:r>
      <w:proofErr w:type="spellEnd"/>
      <w:r w:rsidRPr="005F5376">
        <w:rPr>
          <w:rFonts w:ascii="Times New Roman" w:eastAsia="ヒラギノ明朝 Pro W3" w:hAnsi="Times New Roman" w:cs="Times New Roman"/>
          <w:iCs/>
          <w:sz w:val="24"/>
          <w:szCs w:val="24"/>
          <w:lang w:eastAsia="tr-TR"/>
          <w14:ligatures w14:val="none"/>
        </w:rPr>
        <w:t xml:space="preserve"> maddesi dışındaki maddeleri ile teknik şartnamede belirtilen aşağıdaki belgeler ve/veya yeterlik </w:t>
      </w:r>
      <w:proofErr w:type="gramStart"/>
      <w:r w:rsidRPr="005F5376">
        <w:rPr>
          <w:rFonts w:ascii="Times New Roman" w:eastAsia="ヒラギノ明朝 Pro W3" w:hAnsi="Times New Roman" w:cs="Times New Roman"/>
          <w:iCs/>
          <w:sz w:val="24"/>
          <w:szCs w:val="24"/>
          <w:lang w:eastAsia="tr-TR"/>
          <w14:ligatures w14:val="none"/>
        </w:rPr>
        <w:t>kriterleri</w:t>
      </w:r>
      <w:proofErr w:type="gramEnd"/>
      <w:r w:rsidRPr="005F5376">
        <w:rPr>
          <w:rFonts w:ascii="Times New Roman" w:eastAsia="ヒラギノ明朝 Pro W3" w:hAnsi="Times New Roman" w:cs="Times New Roman"/>
          <w:iCs/>
          <w:sz w:val="24"/>
          <w:szCs w:val="24"/>
          <w:lang w:eastAsia="tr-TR"/>
          <w14:ligatures w14:val="none"/>
        </w:rPr>
        <w:t>:</w:t>
      </w:r>
    </w:p>
    <w:p w14:paraId="7D542D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5F5376">
        <w:rPr>
          <w:rFonts w:ascii="Times New Roman" w:eastAsia="ヒラギノ明朝 Pro W3" w:hAnsi="Times New Roman" w:cs="Times New Roman"/>
          <w:iCs/>
          <w:sz w:val="24"/>
          <w:szCs w:val="24"/>
          <w:lang w:eastAsia="tr-TR"/>
          <w14:ligatures w14:val="none"/>
        </w:rPr>
        <w:t>………………………………………………………………………………………………….</w:t>
      </w:r>
    </w:p>
    <w:p w14:paraId="215A57F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7.5. </w:t>
      </w:r>
      <w:r w:rsidRPr="005F5376">
        <w:rPr>
          <w:rFonts w:ascii="Times New Roman" w:eastAsia="ヒラギノ明朝 Pro W3" w:hAnsi="Times New Roman" w:cs="Times New Roman"/>
          <w:iCs/>
          <w:sz w:val="24"/>
          <w:szCs w:val="24"/>
          <w:lang w:eastAsia="tr-TR"/>
          <w14:ligatures w14:val="none"/>
        </w:rPr>
        <w:t xml:space="preserve">Bu Şartnamenin 7 </w:t>
      </w:r>
      <w:proofErr w:type="spellStart"/>
      <w:r w:rsidRPr="005F5376">
        <w:rPr>
          <w:rFonts w:ascii="Times New Roman" w:eastAsia="ヒラギノ明朝 Pro W3" w:hAnsi="Times New Roman" w:cs="Times New Roman"/>
          <w:iCs/>
          <w:sz w:val="24"/>
          <w:szCs w:val="24"/>
          <w:lang w:eastAsia="tr-TR"/>
          <w14:ligatures w14:val="none"/>
        </w:rPr>
        <w:t>nci</w:t>
      </w:r>
      <w:proofErr w:type="spellEnd"/>
      <w:r w:rsidRPr="005F5376">
        <w:rPr>
          <w:rFonts w:ascii="Times New Roman" w:eastAsia="ヒラギノ明朝 Pro W3" w:hAnsi="Times New Roman" w:cs="Times New Roman"/>
          <w:iCs/>
          <w:sz w:val="24"/>
          <w:szCs w:val="24"/>
          <w:lang w:eastAsia="tr-TR"/>
          <w14:ligatures w14:val="none"/>
        </w:rPr>
        <w:t xml:space="preserve"> maddesi dışında ihale dokümanında sayılan diğer belgeler ve/veya düzenlenen diğer yeterlik </w:t>
      </w:r>
      <w:proofErr w:type="gramStart"/>
      <w:r w:rsidRPr="005F5376">
        <w:rPr>
          <w:rFonts w:ascii="Times New Roman" w:eastAsia="ヒラギノ明朝 Pro W3" w:hAnsi="Times New Roman" w:cs="Times New Roman"/>
          <w:iCs/>
          <w:sz w:val="24"/>
          <w:szCs w:val="24"/>
          <w:lang w:eastAsia="tr-TR"/>
          <w14:ligatures w14:val="none"/>
        </w:rPr>
        <w:t>kriterleri</w:t>
      </w:r>
      <w:proofErr w:type="gramEnd"/>
      <w:r w:rsidRPr="005F5376">
        <w:rPr>
          <w:rFonts w:ascii="Times New Roman" w:eastAsia="ヒラギノ明朝 Pro W3" w:hAnsi="Times New Roman" w:cs="Times New Roman"/>
          <w:iCs/>
          <w:sz w:val="24"/>
          <w:szCs w:val="24"/>
          <w:lang w:eastAsia="tr-TR"/>
          <w14:ligatures w14:val="none"/>
        </w:rPr>
        <w:t xml:space="preserve"> tekliflerin değerlendirilmesinde dikkate alınmaz.</w:t>
      </w:r>
    </w:p>
    <w:p w14:paraId="21ED3762" w14:textId="609E2916"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7.6. </w:t>
      </w:r>
      <w:r w:rsidRPr="005F5376">
        <w:rPr>
          <w:rFonts w:ascii="Times New Roman" w:eastAsia="Times New Roman" w:hAnsi="Times New Roman" w:cs="Times New Roman"/>
          <w:sz w:val="24"/>
          <w:szCs w:val="24"/>
          <w:lang w:eastAsia="tr-TR"/>
          <w14:ligatures w14:val="none"/>
        </w:rPr>
        <w:t xml:space="preserve">Tekliflerin dili: </w:t>
      </w:r>
    </w:p>
    <w:p w14:paraId="24727B3A" w14:textId="264EF0D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7.6.1.</w:t>
      </w:r>
      <w:r w:rsidR="009A0EBD" w:rsidRPr="005F5376">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14:paraId="6B2FC8AC" w14:textId="77777777" w:rsidR="009A0EBD" w:rsidRPr="005F5376" w:rsidRDefault="009A0EBD"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6EE24A1" w14:textId="1BD9893D"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 </w:t>
      </w:r>
      <w:r w:rsidRPr="005F5376">
        <w:rPr>
          <w:rFonts w:ascii="Times New Roman" w:eastAsia="Times New Roman" w:hAnsi="Times New Roman" w:cs="Times New Roman"/>
          <w:sz w:val="24"/>
          <w:szCs w:val="24"/>
          <w:lang w:eastAsia="tr-TR"/>
          <w14:ligatures w14:val="none"/>
        </w:rPr>
        <w:t>Belgelerin sunuluş şekli:</w:t>
      </w:r>
      <w:r w:rsidRPr="005F5376">
        <w:rPr>
          <w:rFonts w:ascii="Times New Roman" w:eastAsia="Times New Roman" w:hAnsi="Times New Roman" w:cs="Times New Roman"/>
          <w:b/>
          <w:sz w:val="24"/>
          <w:szCs w:val="24"/>
          <w:lang w:eastAsia="tr-TR"/>
          <w14:ligatures w14:val="none"/>
        </w:rPr>
        <w:t xml:space="preserve"> </w:t>
      </w:r>
    </w:p>
    <w:p w14:paraId="0900160C"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7.7.1. </w:t>
      </w:r>
      <w:r w:rsidRPr="005F5376">
        <w:rPr>
          <w:rFonts w:ascii="Times New Roman" w:eastAsia="Times New Roman" w:hAnsi="Times New Roman" w:cs="Times New Roman"/>
          <w:sz w:val="24"/>
          <w:szCs w:val="24"/>
          <w:lang w:eastAsia="tr-TR"/>
          <w14:ligatures w14:val="none"/>
        </w:rPr>
        <w:t xml:space="preserve">İhaleye katılım belgesine aktarılan belgelerden; entegrasyonlar aracılığıyla veya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7.7.2. </w:t>
      </w:r>
      <w:r w:rsidRPr="005F5376">
        <w:rPr>
          <w:rFonts w:ascii="Times New Roman" w:eastAsia="Times New Roman" w:hAnsi="Times New Roman" w:cs="Times New Roman"/>
          <w:sz w:val="24"/>
          <w:szCs w:val="24"/>
          <w:lang w:eastAsia="tr-TR"/>
          <w14:ligatures w14:val="none"/>
        </w:rPr>
        <w:t>EKAP’a</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yüklenmek</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suretiyle</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7.7.2.1.</w:t>
      </w:r>
      <w:r w:rsidRPr="005F5376">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7.7.3.</w:t>
      </w:r>
      <w:r w:rsidRPr="005F5376">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7.7.4. </w:t>
      </w:r>
      <w:r w:rsidRPr="005F5376">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7.7.4.1.</w:t>
      </w:r>
      <w:r w:rsidRPr="005F5376">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taşıması kaydıyla Türkiye Cumhuriyeti Konsolosluğu veya Türkiye Cumhuriyeti Dışişleri Bakanlığı tasdik işleminden muaftır.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5F5376">
        <w:rPr>
          <w:rFonts w:ascii="Times New Roman" w:eastAsia="Times New Roman" w:hAnsi="Times New Roman" w:cs="Times New Roman"/>
          <w:sz w:val="24"/>
          <w:szCs w:val="24"/>
          <w:lang w:eastAsia="tr-TR"/>
          <w14:ligatures w14:val="none"/>
        </w:rPr>
        <w:t>teselsülen</w:t>
      </w:r>
      <w:proofErr w:type="spellEnd"/>
      <w:r w:rsidRPr="005F5376">
        <w:rPr>
          <w:rFonts w:ascii="Times New Roman" w:eastAsia="Times New Roman" w:hAnsi="Times New Roman" w:cs="Times New Roman"/>
          <w:sz w:val="24"/>
          <w:szCs w:val="24"/>
          <w:lang w:eastAsia="tr-TR"/>
          <w14:ligatures w14:val="none"/>
        </w:rPr>
        <w:t xml:space="preserve"> tasdik edilmiş olması ve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şerhinin tasdik silsilesindeki bir önceki </w:t>
      </w:r>
      <w:proofErr w:type="spellStart"/>
      <w:r w:rsidRPr="005F5376">
        <w:rPr>
          <w:rFonts w:ascii="Times New Roman" w:eastAsia="Times New Roman" w:hAnsi="Times New Roman" w:cs="Times New Roman"/>
          <w:sz w:val="24"/>
          <w:szCs w:val="24"/>
          <w:lang w:eastAsia="tr-TR"/>
          <w14:ligatures w14:val="none"/>
        </w:rPr>
        <w:t>merciye</w:t>
      </w:r>
      <w:proofErr w:type="spellEnd"/>
      <w:r w:rsidRPr="005F5376">
        <w:rPr>
          <w:rFonts w:ascii="Times New Roman" w:eastAsia="Times New Roman" w:hAnsi="Times New Roman" w:cs="Times New Roman"/>
          <w:sz w:val="24"/>
          <w:szCs w:val="24"/>
          <w:lang w:eastAsia="tr-TR"/>
          <w14:ligatures w14:val="none"/>
        </w:rPr>
        <w:t xml:space="preserve"> ilişkin olması halinde de belgenin usulüne uygun olarak sunulduğu kabul edilecektir.</w:t>
      </w:r>
    </w:p>
    <w:p w14:paraId="7F75FE6E"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7.7.4.2.</w:t>
      </w:r>
      <w:r w:rsidRPr="005F5376">
        <w:rPr>
          <w:rFonts w:ascii="Times New Roman" w:eastAsia="Times New Roman" w:hAnsi="Times New Roman" w:cs="Times New Roman"/>
          <w:sz w:val="24"/>
          <w:szCs w:val="24"/>
          <w:lang w:eastAsia="tr-TR"/>
          <w14:ligatures w14:val="none"/>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7.7.4.3.</w:t>
      </w:r>
      <w:r w:rsidRPr="005F5376">
        <w:rPr>
          <w:rFonts w:ascii="Times New Roman" w:eastAsia="Times New Roman" w:hAnsi="Times New Roman" w:cs="Times New Roman"/>
          <w:sz w:val="24"/>
          <w:szCs w:val="24"/>
          <w:lang w:eastAsia="tr-TR"/>
          <w14:ligatures w14:val="none"/>
        </w:rPr>
        <w:t xml:space="preserve"> 7.7.4.1 inci veya 7.7.4.2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kapsamına girmeyen belgeler aşağıdaki yöntemlerden biri ile tasdik edilmelidir:</w:t>
      </w:r>
    </w:p>
    <w:p w14:paraId="0608664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2) Belge, sırasıyla düzenlendiği ülkenin Türkiye’deki temsilciliği ile Türkiye Cumhuriyeti Dışişleri Bakanlığı tarafından tasdik edilmelidir. Düzenlendiği ülkenin Türkiye’deki </w:t>
      </w:r>
      <w:r w:rsidRPr="005F5376">
        <w:rPr>
          <w:rFonts w:ascii="Times New Roman" w:eastAsia="Times New Roman" w:hAnsi="Times New Roman" w:cs="Times New Roman"/>
          <w:sz w:val="24"/>
          <w:szCs w:val="24"/>
          <w:lang w:eastAsia="tr-TR"/>
          <w14:ligatures w14:val="none"/>
        </w:rPr>
        <w:lastRenderedPageBreak/>
        <w:t>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7.7.4.4. </w:t>
      </w:r>
      <w:proofErr w:type="spellStart"/>
      <w:r w:rsidRPr="005F5376">
        <w:rPr>
          <w:rFonts w:ascii="Times New Roman" w:eastAsia="Times New Roman" w:hAnsi="Times New Roman" w:cs="Times New Roman"/>
          <w:sz w:val="24"/>
          <w:szCs w:val="24"/>
          <w:lang w:eastAsia="tr-TR"/>
          <w14:ligatures w14:val="none"/>
        </w:rPr>
        <w:t>Teselsülen</w:t>
      </w:r>
      <w:proofErr w:type="spellEnd"/>
      <w:r w:rsidRPr="005F5376">
        <w:rPr>
          <w:rFonts w:ascii="Times New Roman" w:eastAsia="Times New Roman" w:hAnsi="Times New Roman" w:cs="Times New Roman"/>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7.7.4.5.</w:t>
      </w:r>
      <w:r w:rsidRPr="005F5376">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7.7.4.6. </w:t>
      </w:r>
      <w:r w:rsidRPr="005F5376">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31EEA666" w14:textId="2E9B0B48"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7.7.4.7. </w:t>
      </w:r>
      <w:r w:rsidRPr="005F5376">
        <w:rPr>
          <w:rFonts w:ascii="Times New Roman" w:eastAsia="Times New Roman" w:hAnsi="Times New Roman" w:cs="Times New Roman"/>
          <w:sz w:val="24"/>
          <w:szCs w:val="24"/>
          <w:lang w:eastAsia="tr-TR"/>
          <w14:ligatures w14:val="none"/>
        </w:rPr>
        <w:t>Tasdik işleminden muaf tutulan resmi niteliği bulunmayan belgeler:</w:t>
      </w:r>
    </w:p>
    <w:p w14:paraId="2B725EFD" w14:textId="32674ACA"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7.7.4.7.1.</w:t>
      </w:r>
      <w:r w:rsidRPr="005F5376">
        <w:rPr>
          <w:rFonts w:ascii="Times New Roman" w:eastAsia="Times New Roman" w:hAnsi="Times New Roman" w:cs="Times New Roman"/>
          <w:sz w:val="24"/>
          <w:szCs w:val="24"/>
          <w:lang w:eastAsia="tr-TR"/>
          <w14:ligatures w14:val="none"/>
        </w:rPr>
        <w:t xml:space="preserve"> </w:t>
      </w:r>
      <w:r w:rsidR="00D917C3">
        <w:rPr>
          <w:rFonts w:ascii="Times New Roman" w:eastAsia="Times New Roman" w:hAnsi="Times New Roman" w:cs="Times New Roman"/>
          <w:sz w:val="24"/>
          <w:szCs w:val="24"/>
          <w:lang w:eastAsia="tr-TR"/>
          <w14:ligatures w14:val="none"/>
        </w:rPr>
        <w:t>Bu madde boş bırakılmıştır.</w:t>
      </w:r>
    </w:p>
    <w:p w14:paraId="5DB2D1C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 </w:t>
      </w:r>
      <w:r w:rsidRPr="005F5376">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302665CF"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7.7.5.1. </w:t>
      </w:r>
      <w:r w:rsidRPr="005F5376">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7.7.5.1.1. </w:t>
      </w:r>
      <w:r w:rsidRPr="005F5376">
        <w:rPr>
          <w:rFonts w:ascii="Times New Roman" w:eastAsia="Times New Roman" w:hAnsi="Times New Roman" w:cs="Times New Roman"/>
          <w:sz w:val="24"/>
          <w:szCs w:val="24"/>
          <w:lang w:eastAsia="tr-TR"/>
          <w14:ligatures w14:val="none"/>
        </w:rPr>
        <w:t>Yerli istekliler ile Türk vatandaşı gerçek kişi ve/veya Türkiye Cumhuriyeti kanunlarına göre kurulmuş tüzel kişi ortağı bulunan iş ortaklıkları veya konsorsiyumlar tarafından yabancı dilde düzenlenen belgelerin tercümelerinin, Türkiye’deki yeminli tercümanlar tarafından yapılması ve noter tarafından onaylanması zorunludur. Bu tercümeler Türkiye Cumhuriyeti Dışişleri Bakanlığı tasdik işleminden muaftır.</w:t>
      </w:r>
    </w:p>
    <w:p w14:paraId="7B258B7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7.7.5.2. </w:t>
      </w:r>
      <w:r w:rsidRPr="005F5376">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7.7.5.2.1.</w:t>
      </w:r>
      <w:r w:rsidRPr="005F5376">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7.7.5.2.2.</w:t>
      </w:r>
      <w:r w:rsidRPr="005F5376">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taşıması halinde, bu tercümelerde başkaca bir tasdik şerhi aranmaz. Bu tercümelerin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470A8A71"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7.7.5.2.3.</w:t>
      </w:r>
      <w:r w:rsidRPr="005F5376">
        <w:rPr>
          <w:rFonts w:ascii="Times New Roman" w:eastAsia="Times New Roman" w:hAnsi="Times New Roman" w:cs="Times New Roman"/>
          <w:sz w:val="24"/>
          <w:szCs w:val="24"/>
          <w:lang w:eastAsia="tr-TR"/>
          <w14:ligatures w14:val="none"/>
        </w:rPr>
        <w:t xml:space="preserve"> Türkiye Cumhuriyeti ile diğer devlet veya devletler arasında;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7.7.5.2.4.</w:t>
      </w:r>
      <w:r w:rsidRPr="005F5376">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
    <w:p w14:paraId="63B6D71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7.7.5.2.5.</w:t>
      </w:r>
      <w:r w:rsidRPr="005F5376">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7865B6A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7.7.6. </w:t>
      </w:r>
      <w:r w:rsidRPr="005F5376">
        <w:rPr>
          <w:rFonts w:ascii="Times New Roman" w:eastAsia="Times New Roman" w:hAnsi="Times New Roman" w:cs="Times New Roman"/>
          <w:sz w:val="24"/>
          <w:szCs w:val="24"/>
          <w:lang w:eastAsia="tr-TR"/>
          <w14:ligatures w14:val="none"/>
        </w:rPr>
        <w:t xml:space="preserve">Kalite ve standarda ilişkin belgelerin sunuluş şekli: </w:t>
      </w:r>
    </w:p>
    <w:p w14:paraId="711D6B86" w14:textId="1F8956BE"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7.7.6.1. </w:t>
      </w:r>
      <w:r w:rsidR="00D917C3" w:rsidRPr="00D917C3">
        <w:rPr>
          <w:rFonts w:ascii="Times New Roman" w:eastAsia="Times New Roman" w:hAnsi="Times New Roman" w:cs="Times New Roman"/>
          <w:sz w:val="24"/>
          <w:szCs w:val="24"/>
          <w:lang w:eastAsia="tr-TR"/>
          <w14:ligatures w14:val="none"/>
        </w:rPr>
        <w:t>Bu madde boş bırakılmıştır.</w:t>
      </w:r>
    </w:p>
    <w:p w14:paraId="10B2F6E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CB5F1A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8- İhalenin yabancı isteklilere açıklığı </w:t>
      </w:r>
    </w:p>
    <w:p w14:paraId="2B054ED1" w14:textId="564B53B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8.1.</w:t>
      </w:r>
      <w:r w:rsidR="009A0EBD" w:rsidRPr="005F5376">
        <w:rPr>
          <w:rFonts w:ascii="Times New Roman" w:eastAsia="Times New Roman" w:hAnsi="Times New Roman" w:cs="Times New Roman"/>
          <w:b/>
          <w:sz w:val="24"/>
          <w:szCs w:val="24"/>
          <w:lang w:eastAsia="tr-TR"/>
          <w14:ligatures w14:val="none"/>
        </w:rPr>
        <w:t xml:space="preserve"> </w:t>
      </w:r>
      <w:r w:rsidR="00D917C3" w:rsidRPr="00D917C3">
        <w:rPr>
          <w:rFonts w:ascii="Times New Roman" w:eastAsia="Times New Roman" w:hAnsi="Times New Roman" w:cs="Times New Roman"/>
          <w:sz w:val="24"/>
          <w:szCs w:val="24"/>
          <w:lang w:eastAsia="tr-TR"/>
          <w14:ligatures w14:val="none"/>
        </w:rPr>
        <w:t>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 mektubunda yer alan bilgiler üzerinden değerlendirilir.</w:t>
      </w:r>
    </w:p>
    <w:p w14:paraId="3DBF1CFB" w14:textId="77777777" w:rsidR="00933628" w:rsidRPr="005F5376" w:rsidRDefault="00933628"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5AD8105" w14:textId="42F4A086"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9- İhaleye katılamayacak olanlar </w:t>
      </w:r>
    </w:p>
    <w:p w14:paraId="6C3B4F2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9.1</w:t>
      </w:r>
      <w:r w:rsidRPr="005F5376">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3A5900DC"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9.2.</w:t>
      </w:r>
      <w:r w:rsidRPr="005F5376">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0382C27B"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5F5376">
        <w:rPr>
          <w:rFonts w:ascii="Times New Roman" w:eastAsia="ヒラギノ明朝 Pro W3" w:hAnsi="Times New Roman" w:cs="Times New Roman"/>
          <w:b/>
          <w:sz w:val="24"/>
          <w:szCs w:val="24"/>
          <w:lang w:eastAsia="tr-TR"/>
          <w14:ligatures w14:val="none"/>
        </w:rPr>
        <w:t xml:space="preserve">9.3. </w:t>
      </w:r>
      <w:r w:rsidRPr="005F5376">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4A6B91E5"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14:paraId="1BC8D449"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10- İhale dışı bırakılma ve yasak fiil veya davranışlar</w:t>
      </w:r>
    </w:p>
    <w:p w14:paraId="0284C30C"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10.1. </w:t>
      </w:r>
      <w:r w:rsidRPr="005F5376">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14:paraId="3A3B649F"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10.2.</w:t>
      </w:r>
      <w:r w:rsidRPr="005F5376">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39009A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10.3.</w:t>
      </w:r>
      <w:r w:rsidRPr="005F5376">
        <w:rPr>
          <w:rFonts w:ascii="Times New Roman" w:eastAsia="Times New Roman" w:hAnsi="Times New Roman" w:cs="Times New Roman"/>
          <w:sz w:val="24"/>
          <w:szCs w:val="24"/>
          <w:lang w:eastAsia="tr-TR"/>
          <w14:ligatures w14:val="none"/>
        </w:rPr>
        <w:t xml:space="preserve"> 4734 sayılı Kanunun 17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14:paraId="17CDEBC9" w14:textId="77777777" w:rsidR="00572F21" w:rsidRPr="005F5376"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51DB3B63" w14:textId="77777777"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628215B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11.1.</w:t>
      </w:r>
      <w:r w:rsidRPr="005F5376">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493508BE" w14:textId="5CD064ED" w:rsidR="00933628"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11.2. </w:t>
      </w:r>
      <w:r w:rsidRPr="005F5376">
        <w:rPr>
          <w:rFonts w:ascii="Times New Roman" w:eastAsia="Times New Roman" w:hAnsi="Times New Roman" w:cs="Times New Roman"/>
          <w:sz w:val="24"/>
          <w:szCs w:val="24"/>
          <w:lang w:eastAsia="tr-TR"/>
          <w14:ligatures w14:val="none"/>
        </w:rPr>
        <w:t>İstekliler, tekliflerini gösteren fiyatları ve bunların toplam tutarlarını Türk Lirası olarak verecektir. Sözleşme konusu işin ödemelerinde Türk Lirası kullanılacaktır.</w:t>
      </w:r>
    </w:p>
    <w:p w14:paraId="2126C5D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420220A" w14:textId="6F0DA69D"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5F5376">
        <w:rPr>
          <w:rFonts w:ascii="Times New Roman" w:eastAsia="Times New Roman" w:hAnsi="Times New Roman" w:cs="Times New Roman"/>
          <w:b/>
          <w:sz w:val="24"/>
          <w:szCs w:val="24"/>
          <w:lang w:eastAsia="tr-TR"/>
          <w14:ligatures w14:val="none"/>
        </w:rPr>
        <w:t xml:space="preserve">Madde 12- İşin yapılacağı yerin görülmesi </w:t>
      </w:r>
    </w:p>
    <w:p w14:paraId="79BDD4F0" w14:textId="3CBD041C" w:rsidR="00D917C3" w:rsidRDefault="00D917C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sz w:val="24"/>
          <w:szCs w:val="24"/>
          <w:lang w:eastAsia="tr-TR"/>
          <w14:ligatures w14:val="none"/>
        </w:rPr>
        <w:lastRenderedPageBreak/>
        <w:t>Bu madde boş bırakılmıştır.</w:t>
      </w:r>
    </w:p>
    <w:p w14:paraId="3A5368B5" w14:textId="77777777" w:rsidR="00D917C3" w:rsidRPr="005F5376" w:rsidRDefault="00D917C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FC697A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13- İhale dokümanına ilişkin açıklama yapılması </w:t>
      </w:r>
    </w:p>
    <w:p w14:paraId="00B58A9D" w14:textId="675ADA4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13.1.</w:t>
      </w:r>
      <w:r w:rsidRPr="005F5376">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00467DC9" w:rsidRPr="005F5376">
        <w:rPr>
          <w:rFonts w:ascii="Times New Roman" w:eastAsia="Times New Roman" w:hAnsi="Times New Roman" w:cs="Times New Roman"/>
          <w:sz w:val="24"/>
          <w:szCs w:val="24"/>
          <w:lang w:eastAsia="tr-TR"/>
          <w14:ligatures w14:val="none"/>
        </w:rPr>
        <w:t>beş</w:t>
      </w:r>
      <w:r w:rsidRPr="005F5376">
        <w:rPr>
          <w:rFonts w:ascii="Times New Roman" w:eastAsia="Times New Roman" w:hAnsi="Times New Roman" w:cs="Times New Roman"/>
          <w:sz w:val="24"/>
          <w:szCs w:val="24"/>
          <w:lang w:eastAsia="tr-TR"/>
          <w14:ligatures w14:val="none"/>
        </w:rPr>
        <w:t xml:space="preserve"> gün öncesine kadar yazılı olarak açıklama talep edebilir. Bu tarihten sonra yapılacak açıklama talepleri değerlendirmeye alınmayacaktır.</w:t>
      </w:r>
    </w:p>
    <w:p w14:paraId="74687114" w14:textId="77777777" w:rsidR="009D1C07" w:rsidRPr="005F5376" w:rsidRDefault="00572F21" w:rsidP="009D1C07">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13.2.</w:t>
      </w:r>
      <w:r w:rsidRPr="005F5376">
        <w:rPr>
          <w:rFonts w:ascii="Times New Roman" w:eastAsia="Times New Roman" w:hAnsi="Times New Roman" w:cs="Times New Roman"/>
          <w:sz w:val="24"/>
          <w:szCs w:val="24"/>
          <w:lang w:eastAsia="tr-TR"/>
          <w14:ligatures w14:val="none"/>
        </w:rPr>
        <w:t xml:space="preserve"> </w:t>
      </w:r>
      <w:r w:rsidR="009D1C07" w:rsidRPr="005F5376">
        <w:rPr>
          <w:rFonts w:ascii="Times New Roman" w:eastAsia="Times New Roman" w:hAnsi="Times New Roman" w:cs="Times New Roman"/>
          <w:sz w:val="24"/>
          <w:szCs w:val="24"/>
          <w:lang w:eastAsia="tr-TR"/>
          <w14:ligatures w14:val="none"/>
        </w:rPr>
        <w:t>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14:paraId="626AE99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13.3.</w:t>
      </w:r>
      <w:r w:rsidRPr="005F5376">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14:paraId="3A90DA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14:paraId="622C1E2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14- İhale dokümanında değişiklik yapılması</w:t>
      </w:r>
    </w:p>
    <w:p w14:paraId="518D866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14.1.</w:t>
      </w:r>
      <w:r w:rsidRPr="005F5376">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hazırlanır.</w:t>
      </w:r>
    </w:p>
    <w:p w14:paraId="3D69D4CA" w14:textId="70C20AD9"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14.2.</w:t>
      </w:r>
      <w:r w:rsidRPr="005F5376">
        <w:rPr>
          <w:rFonts w:ascii="Times New Roman" w:eastAsia="Times New Roman" w:hAnsi="Times New Roman" w:cs="Times New Roman"/>
          <w:sz w:val="24"/>
          <w:szCs w:val="24"/>
          <w:lang w:eastAsia="tr-TR"/>
          <w14:ligatures w14:val="none"/>
        </w:rPr>
        <w:t xml:space="preserve"> Zeyilname, ihale tarihinden en az </w:t>
      </w:r>
      <w:r w:rsidR="00513635" w:rsidRPr="005F5376">
        <w:rPr>
          <w:rFonts w:ascii="Times New Roman" w:eastAsia="Times New Roman" w:hAnsi="Times New Roman" w:cs="Times New Roman"/>
          <w:sz w:val="24"/>
          <w:szCs w:val="24"/>
          <w:lang w:eastAsia="tr-TR"/>
          <w14:ligatures w14:val="none"/>
        </w:rPr>
        <w:t>üç</w:t>
      </w:r>
      <w:r w:rsidRPr="005F5376">
        <w:rPr>
          <w:rFonts w:ascii="Times New Roman" w:eastAsia="Times New Roman" w:hAnsi="Times New Roman" w:cs="Times New Roman"/>
          <w:sz w:val="24"/>
          <w:szCs w:val="24"/>
          <w:lang w:eastAsia="tr-TR"/>
          <w14:ligatures w14:val="none"/>
        </w:rPr>
        <w:t xml:space="preserve"> gün öncesinde bilgi sahibi olmalarını temin edecek şekilde, ihale dokümanını EKAP hesabına giriş yaparak indirmiş olanların tamamına EKAP üzerinden gönderilir.</w:t>
      </w:r>
    </w:p>
    <w:p w14:paraId="20152C24" w14:textId="00755CBE"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14.3.</w:t>
      </w:r>
      <w:r w:rsidRPr="005F5376">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İdare, ihale tarihini </w:t>
      </w:r>
      <w:r w:rsidR="00513635" w:rsidRPr="005F5376">
        <w:rPr>
          <w:rFonts w:ascii="Times New Roman" w:eastAsia="Times New Roman" w:hAnsi="Times New Roman" w:cs="Times New Roman"/>
          <w:sz w:val="24"/>
          <w:szCs w:val="24"/>
          <w:lang w:eastAsia="tr-TR"/>
          <w14:ligatures w14:val="none"/>
        </w:rPr>
        <w:t>zeyilname ile erteleyebilir.</w:t>
      </w:r>
      <w:r w:rsidRPr="005F5376">
        <w:rPr>
          <w:rFonts w:ascii="Times New Roman" w:eastAsia="Times New Roman" w:hAnsi="Times New Roman" w:cs="Times New Roman"/>
          <w:sz w:val="24"/>
          <w:szCs w:val="24"/>
          <w:lang w:eastAsia="tr-TR"/>
          <w14:ligatures w14:val="none"/>
        </w:rPr>
        <w:t xml:space="preserve"> Erteleme süresince, EKAP hesabına giriş yapılarak ihale dokümanının indirilmesine ve teklif alınmasına devam edilir. </w:t>
      </w:r>
    </w:p>
    <w:p w14:paraId="674B23F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14.4.</w:t>
      </w:r>
      <w:r w:rsidRPr="005F5376">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5F5376" w:rsidDel="00E56381">
        <w:rPr>
          <w:rFonts w:ascii="Times New Roman" w:eastAsia="Times New Roman" w:hAnsi="Times New Roman" w:cs="Times New Roman"/>
          <w:sz w:val="24"/>
          <w:szCs w:val="24"/>
          <w:lang w:eastAsia="tr-TR"/>
          <w14:ligatures w14:val="none"/>
        </w:rPr>
        <w:t xml:space="preserve"> </w:t>
      </w:r>
    </w:p>
    <w:p w14:paraId="48B0829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14.5.</w:t>
      </w:r>
      <w:r w:rsidRPr="005F5376">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4734 sayılı Kanunun 26 </w:t>
      </w:r>
      <w:proofErr w:type="spellStart"/>
      <w:r w:rsidRPr="005F5376">
        <w:rPr>
          <w:rFonts w:ascii="Times New Roman" w:eastAsia="Times New Roman" w:hAnsi="Times New Roman" w:cs="Times New Roman"/>
          <w:sz w:val="24"/>
          <w:szCs w:val="24"/>
          <w:lang w:eastAsia="tr-TR"/>
          <w14:ligatures w14:val="none"/>
        </w:rPr>
        <w:t>ncı</w:t>
      </w:r>
      <w:proofErr w:type="spellEnd"/>
      <w:r w:rsidRPr="005F5376">
        <w:rPr>
          <w:rFonts w:ascii="Times New Roman" w:eastAsia="Times New Roman" w:hAnsi="Times New Roman" w:cs="Times New Roman"/>
          <w:sz w:val="24"/>
          <w:szCs w:val="24"/>
          <w:lang w:eastAsia="tr-TR"/>
          <w14:ligatures w14:val="none"/>
        </w:rPr>
        <w:t xml:space="preserve"> maddesine göre düzeltme ilanı yapılması ile mümkündür. Düzeltme ilanı için Kanunda öngörülen sürenin sona erdiğinin anlaşılması halinde ihale iptal edilir.</w:t>
      </w:r>
    </w:p>
    <w:p w14:paraId="368FBBD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3261C25" w14:textId="77777777"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15- İhale saatinden önce ihalenin iptal edilmesi</w:t>
      </w:r>
    </w:p>
    <w:p w14:paraId="281286A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15.1.</w:t>
      </w:r>
      <w:r w:rsidRPr="005F5376">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15.2.</w:t>
      </w:r>
      <w:r w:rsidRPr="005F5376">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15.3.</w:t>
      </w:r>
      <w:r w:rsidRPr="005F5376">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6A0DD53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15.4.</w:t>
      </w:r>
      <w:r w:rsidRPr="005F5376">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14:paraId="2FB96C1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77437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16- İş ortaklığı</w:t>
      </w:r>
    </w:p>
    <w:p w14:paraId="4093225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16.1.</w:t>
      </w:r>
      <w:r w:rsidRPr="005F5376">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6799654E" w14:textId="15568881"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16.2.</w:t>
      </w:r>
      <w:r w:rsidRPr="005F5376">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5F5376">
        <w:rPr>
          <w:rFonts w:ascii="Times New Roman" w:eastAsia="Times New Roman" w:hAnsi="Times New Roman" w:cs="Times New Roman"/>
          <w:sz w:val="24"/>
          <w:szCs w:val="24"/>
          <w:vertAlign w:val="superscript"/>
          <w:lang w:eastAsia="tr-TR"/>
          <w14:ligatures w14:val="none"/>
        </w:rPr>
        <w:t xml:space="preserve"> </w:t>
      </w:r>
    </w:p>
    <w:p w14:paraId="02D04B4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16.3.</w:t>
      </w:r>
      <w:r w:rsidRPr="005F5376">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16.4.</w:t>
      </w:r>
      <w:r w:rsidRPr="005F5376">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6BB92AB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16.5.</w:t>
      </w:r>
      <w:r w:rsidRPr="005F5376">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5F5376">
        <w:rPr>
          <w:rFonts w:ascii="Times New Roman" w:eastAsia="Times New Roman" w:hAnsi="Times New Roman" w:cs="Times New Roman"/>
          <w:sz w:val="24"/>
          <w:szCs w:val="24"/>
          <w:lang w:eastAsia="tr-TR"/>
          <w14:ligatures w14:val="none"/>
        </w:rPr>
        <w:t>müteselsilen</w:t>
      </w:r>
      <w:proofErr w:type="spellEnd"/>
      <w:r w:rsidRPr="005F5376">
        <w:rPr>
          <w:rFonts w:ascii="Times New Roman" w:eastAsia="Times New Roman" w:hAnsi="Times New Roman" w:cs="Times New Roman"/>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14:paraId="39A7FE1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CCAB634" w14:textId="1B364150"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17- Konsorsiyum </w:t>
      </w:r>
    </w:p>
    <w:p w14:paraId="07BCD58A" w14:textId="0D06700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17.1</w:t>
      </w:r>
      <w:r w:rsidRPr="005F5376">
        <w:rPr>
          <w:rFonts w:ascii="Times New Roman" w:eastAsia="Times New Roman" w:hAnsi="Times New Roman" w:cs="Times New Roman"/>
          <w:sz w:val="24"/>
          <w:szCs w:val="24"/>
          <w:lang w:eastAsia="tr-TR"/>
          <w14:ligatures w14:val="none"/>
        </w:rPr>
        <w:t xml:space="preserve">. </w:t>
      </w:r>
      <w:r w:rsidR="001106DC" w:rsidRPr="005F5376">
        <w:rPr>
          <w:rFonts w:ascii="Times New Roman" w:hAnsi="Times New Roman" w:cs="Times New Roman"/>
          <w:sz w:val="24"/>
          <w:szCs w:val="24"/>
        </w:rPr>
        <w:t>Konsorsiyumlar ihaleye teklif veremez</w:t>
      </w:r>
      <w:r w:rsidR="001106DC" w:rsidRPr="005F5376">
        <w:rPr>
          <w:rFonts w:ascii="Times New Roman" w:eastAsia="Times New Roman" w:hAnsi="Times New Roman" w:cs="Times New Roman"/>
          <w:sz w:val="24"/>
          <w:szCs w:val="24"/>
          <w:lang w:eastAsia="tr-TR"/>
          <w14:ligatures w14:val="none"/>
        </w:rPr>
        <w:t xml:space="preserve">. </w:t>
      </w:r>
    </w:p>
    <w:p w14:paraId="7258D14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6212FF" w14:textId="45B4799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18- Alt yükleniciler</w:t>
      </w:r>
    </w:p>
    <w:p w14:paraId="517F9814" w14:textId="15C66071"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5F5376">
        <w:rPr>
          <w:rFonts w:ascii="Times New Roman" w:eastAsia="Times New Roman" w:hAnsi="Times New Roman" w:cs="Times New Roman"/>
          <w:b/>
          <w:sz w:val="24"/>
          <w:szCs w:val="24"/>
          <w:lang w:eastAsia="tr-TR"/>
          <w14:ligatures w14:val="none"/>
        </w:rPr>
        <w:t>18.1.</w:t>
      </w:r>
      <w:r w:rsidRPr="005F5376">
        <w:rPr>
          <w:rFonts w:ascii="Times New Roman" w:eastAsia="Times New Roman" w:hAnsi="Times New Roman" w:cs="Times New Roman"/>
          <w:sz w:val="24"/>
          <w:szCs w:val="24"/>
          <w:lang w:eastAsia="tr-TR"/>
          <w14:ligatures w14:val="none"/>
        </w:rPr>
        <w:tab/>
      </w:r>
      <w:r w:rsidR="002E751D" w:rsidRPr="002E751D">
        <w:rPr>
          <w:rFonts w:ascii="Times New Roman" w:hAnsi="Times New Roman" w:cs="Times New Roman"/>
          <w:sz w:val="24"/>
          <w:szCs w:val="24"/>
        </w:rPr>
        <w:t>İhale konusu işin tamamı veya bir kısmı alt yüklenicilere yaptırılamaz.</w:t>
      </w:r>
    </w:p>
    <w:p w14:paraId="766E8991" w14:textId="09A07A90" w:rsidR="00C9667A" w:rsidRDefault="00C9667A"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p>
    <w:p w14:paraId="7E79E6B8" w14:textId="77777777" w:rsidR="00D8274B" w:rsidRPr="005F5376" w:rsidRDefault="00D8274B" w:rsidP="00C9667A">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26FA1022" w14:textId="77777777" w:rsidR="00572F21" w:rsidRPr="005F5376" w:rsidRDefault="00572F21" w:rsidP="00D8274B">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III- TEKLİFLERİN HAZIRLANMASI VE SUNULMASINA İLİŞKİN HUSUSLAR</w:t>
      </w:r>
    </w:p>
    <w:p w14:paraId="6249AC2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3F5E897F" w14:textId="7CF21598" w:rsidR="00572F21" w:rsidRPr="005F5376" w:rsidRDefault="00572F21" w:rsidP="00D8274B">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19- Teklif ve sözleşme türü</w:t>
      </w:r>
    </w:p>
    <w:p w14:paraId="08E0004C" w14:textId="5D5CA1B5" w:rsidR="001E7737" w:rsidRPr="002E751D" w:rsidRDefault="00572F21" w:rsidP="001E7737">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hAnsi="Times New Roman" w:cs="Times New Roman"/>
          <w:sz w:val="24"/>
          <w:szCs w:val="24"/>
        </w:rPr>
      </w:pPr>
      <w:r w:rsidRPr="005F5376">
        <w:rPr>
          <w:rFonts w:ascii="Times New Roman" w:eastAsia="Times New Roman" w:hAnsi="Times New Roman" w:cs="Times New Roman"/>
          <w:b/>
          <w:iCs/>
          <w:sz w:val="24"/>
          <w:szCs w:val="24"/>
          <w:lang w:eastAsia="tr-TR"/>
          <w14:ligatures w14:val="none"/>
        </w:rPr>
        <w:t>19.1.</w:t>
      </w:r>
      <w:r w:rsidR="002E751D" w:rsidRPr="00572F21">
        <w:rPr>
          <w:sz w:val="20"/>
        </w:rPr>
        <w:t xml:space="preserve"> </w:t>
      </w:r>
      <w:r w:rsidR="002E751D" w:rsidRPr="002E751D">
        <w:rPr>
          <w:rFonts w:ascii="Times New Roman" w:hAnsi="Times New Roman" w:cs="Times New Roman"/>
          <w:sz w:val="24"/>
          <w:szCs w:val="24"/>
        </w:rPr>
        <w:t>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w:t>
      </w:r>
    </w:p>
    <w:p w14:paraId="57C19ED8" w14:textId="37547691" w:rsidR="00D8274B" w:rsidRPr="005F5376" w:rsidRDefault="00D8274B" w:rsidP="001E7737">
      <w:pPr>
        <w:tabs>
          <w:tab w:val="left" w:pos="567"/>
          <w:tab w:val="left" w:leader="dot" w:pos="8505"/>
          <w:tab w:val="left" w:leader="dot" w:pos="9072"/>
        </w:tabs>
        <w:spacing w:after="0" w:line="240" w:lineRule="auto"/>
        <w:rPr>
          <w:b/>
          <w:szCs w:val="24"/>
        </w:rPr>
      </w:pPr>
    </w:p>
    <w:p w14:paraId="721332F1" w14:textId="265F588C" w:rsidR="00572F21" w:rsidRPr="005F5376" w:rsidRDefault="00572F21" w:rsidP="00D8274B">
      <w:pPr>
        <w:tabs>
          <w:tab w:val="left" w:pos="567"/>
          <w:tab w:val="left" w:leader="dot" w:pos="8505"/>
          <w:tab w:val="left" w:leader="dot" w:pos="9072"/>
        </w:tabs>
        <w:spacing w:after="0" w:line="240" w:lineRule="auto"/>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19.2</w:t>
      </w:r>
      <w:r w:rsidRPr="005F5376">
        <w:rPr>
          <w:rFonts w:ascii="Times New Roman" w:eastAsia="Times New Roman" w:hAnsi="Times New Roman" w:cs="Times New Roman"/>
          <w:sz w:val="24"/>
          <w:szCs w:val="24"/>
          <w:lang w:eastAsia="tr-TR"/>
          <w14:ligatures w14:val="none"/>
        </w:rPr>
        <w:t xml:space="preserve">. </w:t>
      </w:r>
      <w:r w:rsidR="002E751D">
        <w:rPr>
          <w:rFonts w:ascii="Times New Roman" w:eastAsia="Times New Roman" w:hAnsi="Times New Roman" w:cs="Times New Roman"/>
          <w:sz w:val="24"/>
          <w:szCs w:val="24"/>
          <w:lang w:eastAsia="tr-TR"/>
          <w14:ligatures w14:val="none"/>
        </w:rPr>
        <w:t>Bu madde boş bırakılmıştır.</w:t>
      </w:r>
    </w:p>
    <w:p w14:paraId="6596393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F1DE1F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20- Kısmi teklif verilmesi </w:t>
      </w:r>
    </w:p>
    <w:p w14:paraId="4872017E" w14:textId="2DD6A41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20.1</w:t>
      </w:r>
      <w:r w:rsidR="002E751D">
        <w:rPr>
          <w:rFonts w:ascii="Times New Roman" w:eastAsia="Times New Roman" w:hAnsi="Times New Roman" w:cs="Times New Roman"/>
          <w:b/>
          <w:sz w:val="24"/>
          <w:szCs w:val="24"/>
          <w:lang w:eastAsia="tr-TR"/>
          <w14:ligatures w14:val="none"/>
        </w:rPr>
        <w:t xml:space="preserve">. </w:t>
      </w:r>
      <w:r w:rsidR="002E751D" w:rsidRPr="002E751D">
        <w:rPr>
          <w:rFonts w:ascii="Times New Roman" w:eastAsia="Times New Roman" w:hAnsi="Times New Roman" w:cs="Times New Roman"/>
          <w:sz w:val="24"/>
          <w:szCs w:val="24"/>
          <w:lang w:eastAsia="tr-TR"/>
          <w14:ligatures w14:val="none"/>
        </w:rPr>
        <w:t>Bu ihalede işin tamamı için teklif verilecektir.</w:t>
      </w:r>
    </w:p>
    <w:p w14:paraId="09ADE541" w14:textId="7B6A6175" w:rsidR="006B34A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20.2. </w:t>
      </w:r>
      <w:r w:rsidR="002E751D" w:rsidRPr="002E751D">
        <w:rPr>
          <w:rFonts w:ascii="Times New Roman" w:eastAsia="Times New Roman" w:hAnsi="Times New Roman" w:cs="Times New Roman"/>
          <w:sz w:val="24"/>
          <w:szCs w:val="24"/>
          <w:lang w:eastAsia="tr-TR"/>
          <w14:ligatures w14:val="none"/>
        </w:rPr>
        <w:t>Bu madde boş bırakılmıştır.</w:t>
      </w:r>
    </w:p>
    <w:p w14:paraId="3B29CF4C" w14:textId="77777777" w:rsidR="002E751D" w:rsidRPr="005F5376" w:rsidRDefault="002E751D"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p>
    <w:p w14:paraId="74ECA4E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21- Alternatif teklifler</w:t>
      </w:r>
    </w:p>
    <w:p w14:paraId="357E4233" w14:textId="2509E7D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21.1. </w:t>
      </w:r>
      <w:r w:rsidR="00460442" w:rsidRPr="005F5376">
        <w:rPr>
          <w:rFonts w:ascii="Times New Roman" w:eastAsia="Times New Roman" w:hAnsi="Times New Roman" w:cs="Times New Roman"/>
          <w:sz w:val="24"/>
          <w:szCs w:val="24"/>
          <w:lang w:eastAsia="tr-TR"/>
          <w14:ligatures w14:val="none"/>
        </w:rPr>
        <w:t>Bu ihalede alternatif teklif verilmeyecektir.</w:t>
      </w:r>
    </w:p>
    <w:p w14:paraId="47BE7F1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1F342E" w14:textId="5481823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22- Tekliflerin hazırlanması ve gönderilmesi</w:t>
      </w:r>
    </w:p>
    <w:p w14:paraId="3221AED7"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22.1.</w:t>
      </w:r>
      <w:r w:rsidRPr="005F5376">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gönderilir. </w:t>
      </w:r>
    </w:p>
    <w:p w14:paraId="513D37C2"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22.2.</w:t>
      </w:r>
      <w:r w:rsidRPr="005F5376">
        <w:rPr>
          <w:rFonts w:ascii="Times New Roman" w:eastAsia="Times New Roman" w:hAnsi="Times New Roman" w:cs="Times New Roman"/>
          <w:sz w:val="24"/>
          <w:szCs w:val="24"/>
          <w:lang w:eastAsia="tr-TR"/>
          <w14:ligatures w14:val="none"/>
        </w:rPr>
        <w:t xml:space="preserve"> İhaleye katılım belgesi; doğrudan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oluşturulan bilgi ve belgeler, entegrasyonlar aracılığıyla erişilen bilgi ve belgeler ile bunların dışındakilere ilişkin olarak EKAP’a yüklenen belgeler kullanılarak hazırlanır. Entegrasyonlardan kaynaklanan teknik sorunlar nedeniyle gerekli bilgi ve belgelere ulaşılamaması durumunda bunlara ilişkin belgeler de EKAP’a yüklenir. </w:t>
      </w:r>
    </w:p>
    <w:p w14:paraId="3490FC85"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 xml:space="preserve">22.3. </w:t>
      </w:r>
      <w:r w:rsidRPr="005F5376">
        <w:rPr>
          <w:rFonts w:ascii="Times New Roman" w:eastAsia="Times New Roman" w:hAnsi="Times New Roman" w:cs="Times New Roman"/>
          <w:sz w:val="24"/>
          <w:szCs w:val="24"/>
          <w:lang w:eastAsia="tr-TR"/>
          <w14:ligatures w14:val="none"/>
        </w:rPr>
        <w:t>İhaleye katılım belgesinde katılım ve yeterlik kriterleri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22.4.</w:t>
      </w:r>
      <w:r w:rsidRPr="005F5376">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22.5.</w:t>
      </w:r>
      <w:r w:rsidRPr="005F5376">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kriterleri dikkate alınarak hazırlanır.</w:t>
      </w:r>
    </w:p>
    <w:p w14:paraId="2AD8B191"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22.6. </w:t>
      </w:r>
      <w:r w:rsidRPr="005F5376">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22.7.</w:t>
      </w:r>
      <w:r w:rsidRPr="005F5376">
        <w:rPr>
          <w:rFonts w:ascii="Times New Roman" w:eastAsia="Times New Roman" w:hAnsi="Times New Roman" w:cs="Times New Roman"/>
          <w:sz w:val="24"/>
          <w:szCs w:val="24"/>
          <w:lang w:eastAsia="tr-TR"/>
          <w14:ligatures w14:val="none"/>
        </w:rPr>
        <w:t xml:space="preserve"> Tekliflerin EKAP’a alınma zamanı kayıt altına alınır ve teklifler EKAP tarafından güvenli şifreleme yöntemleri ile saklanır.</w:t>
      </w:r>
    </w:p>
    <w:p w14:paraId="447B8D8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22.8.</w:t>
      </w:r>
      <w:r w:rsidRPr="005F5376">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r w:rsidRPr="005F5376">
        <w:rPr>
          <w:rFonts w:ascii="Times New Roman" w:eastAsia="Times New Roman" w:hAnsi="Times New Roman" w:cs="Times New Roman"/>
          <w:sz w:val="24"/>
          <w:szCs w:val="24"/>
          <w14:ligatures w14:val="none"/>
        </w:rPr>
        <w:t>Bu durumda EKAP üzerinden gerekli bildirimler yapılır.</w:t>
      </w:r>
    </w:p>
    <w:p w14:paraId="52F0DAD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22.9. </w:t>
      </w:r>
      <w:r w:rsidRPr="005F5376">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7D094F49" w14:textId="4AF63D43" w:rsidR="00572F21" w:rsidRPr="005F5376" w:rsidRDefault="00572F21" w:rsidP="00572F21">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22.10. </w:t>
      </w:r>
      <w:r w:rsidR="00372357" w:rsidRPr="005F5376">
        <w:rPr>
          <w:rFonts w:ascii="Times New Roman" w:eastAsia="Times New Roman" w:hAnsi="Times New Roman" w:cs="Times New Roman"/>
          <w:sz w:val="24"/>
          <w:szCs w:val="24"/>
          <w:lang w:eastAsia="tr-TR"/>
          <w14:ligatures w14:val="none"/>
        </w:rPr>
        <w:t>Bu madde boş bırakılmıştır.</w:t>
      </w:r>
    </w:p>
    <w:p w14:paraId="5EA13835" w14:textId="77777777" w:rsidR="00D302BF" w:rsidRPr="005F5376" w:rsidRDefault="00D302B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9339F26" w14:textId="185A4E0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23- Elektronik eksiltme </w:t>
      </w:r>
    </w:p>
    <w:p w14:paraId="7C6D69EA" w14:textId="6296A3F1"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23.1. </w:t>
      </w:r>
      <w:r w:rsidR="002A1A0A" w:rsidRPr="005F5376">
        <w:rPr>
          <w:rFonts w:ascii="Times New Roman" w:eastAsia="Times New Roman" w:hAnsi="Times New Roman" w:cs="Times New Roman"/>
          <w:sz w:val="24"/>
          <w:szCs w:val="24"/>
          <w:lang w:eastAsia="tr-TR"/>
          <w14:ligatures w14:val="none"/>
        </w:rPr>
        <w:t>Bu madde boş bırakılmıştır.</w:t>
      </w:r>
    </w:p>
    <w:p w14:paraId="0C85328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CF0ADC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24- Tekliflerin geçerlilik süresi</w:t>
      </w:r>
    </w:p>
    <w:p w14:paraId="6847765E" w14:textId="2809A48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24.1. </w:t>
      </w:r>
      <w:r w:rsidRPr="005F5376">
        <w:rPr>
          <w:rFonts w:ascii="Times New Roman" w:eastAsia="Times New Roman" w:hAnsi="Times New Roman" w:cs="Times New Roman"/>
          <w:sz w:val="24"/>
          <w:szCs w:val="24"/>
          <w:lang w:eastAsia="tr-TR"/>
          <w14:ligatures w14:val="none"/>
        </w:rPr>
        <w:t xml:space="preserve">Tekliflerin geçerlilik süresi, ihale tarihinden itibaren </w:t>
      </w:r>
      <w:r w:rsidR="008454A3">
        <w:rPr>
          <w:rFonts w:ascii="Times New Roman" w:eastAsia="Times New Roman" w:hAnsi="Times New Roman" w:cs="Times New Roman"/>
          <w:b/>
          <w:sz w:val="24"/>
          <w:szCs w:val="24"/>
          <w:lang w:eastAsia="tr-TR"/>
          <w14:ligatures w14:val="none"/>
        </w:rPr>
        <w:t>90</w:t>
      </w:r>
      <w:r w:rsidR="002E751D" w:rsidRPr="002E751D">
        <w:rPr>
          <w:rFonts w:ascii="Times New Roman" w:eastAsia="Times New Roman" w:hAnsi="Times New Roman" w:cs="Times New Roman"/>
          <w:b/>
          <w:sz w:val="24"/>
          <w:szCs w:val="24"/>
          <w:lang w:eastAsia="tr-TR"/>
          <w14:ligatures w14:val="none"/>
        </w:rPr>
        <w:t xml:space="preserve"> </w:t>
      </w:r>
      <w:r w:rsidRPr="002E751D">
        <w:rPr>
          <w:rFonts w:ascii="Times New Roman" w:eastAsia="Times New Roman" w:hAnsi="Times New Roman" w:cs="Times New Roman"/>
          <w:b/>
          <w:sz w:val="24"/>
          <w:szCs w:val="24"/>
          <w:lang w:eastAsia="tr-TR"/>
          <w14:ligatures w14:val="none"/>
        </w:rPr>
        <w:t>(</w:t>
      </w:r>
      <w:r w:rsidR="008454A3">
        <w:rPr>
          <w:rFonts w:ascii="Times New Roman" w:eastAsia="Times New Roman" w:hAnsi="Times New Roman" w:cs="Times New Roman"/>
          <w:b/>
          <w:sz w:val="24"/>
          <w:szCs w:val="24"/>
          <w:lang w:eastAsia="tr-TR"/>
          <w14:ligatures w14:val="none"/>
        </w:rPr>
        <w:t>Doksan</w:t>
      </w:r>
      <w:r w:rsidRPr="002E751D">
        <w:rPr>
          <w:rFonts w:ascii="Times New Roman" w:eastAsia="Times New Roman" w:hAnsi="Times New Roman" w:cs="Times New Roman"/>
          <w:b/>
          <w:sz w:val="24"/>
          <w:szCs w:val="24"/>
          <w:lang w:eastAsia="tr-TR"/>
          <w14:ligatures w14:val="none"/>
        </w:rPr>
        <w:t>)</w:t>
      </w:r>
      <w:r w:rsidRPr="005F5376">
        <w:rPr>
          <w:rFonts w:ascii="Times New Roman" w:eastAsia="Times New Roman" w:hAnsi="Times New Roman" w:cs="Times New Roman"/>
          <w:sz w:val="24"/>
          <w:szCs w:val="24"/>
          <w:lang w:eastAsia="tr-TR"/>
          <w14:ligatures w14:val="none"/>
        </w:rPr>
        <w:t xml:space="preserve"> takvim günüdür.</w:t>
      </w:r>
    </w:p>
    <w:p w14:paraId="1894F4A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24.2.</w:t>
      </w:r>
      <w:r w:rsidRPr="005F5376">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257A71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24.3.</w:t>
      </w:r>
      <w:r w:rsidRPr="005F5376">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656E811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24.4.</w:t>
      </w:r>
      <w:r w:rsidRPr="005F5376">
        <w:rPr>
          <w:rFonts w:ascii="Times New Roman" w:eastAsia="Times New Roman" w:hAnsi="Times New Roman" w:cs="Times New Roman"/>
          <w:sz w:val="24"/>
          <w:szCs w:val="24"/>
          <w:lang w:eastAsia="tr-TR"/>
          <w14:ligatures w14:val="none"/>
        </w:rPr>
        <w:t> </w:t>
      </w:r>
      <w:r w:rsidRPr="005F5376" w:rsidDel="005A6B24">
        <w:rPr>
          <w:rFonts w:ascii="Times New Roman" w:eastAsia="Times New Roman" w:hAnsi="Times New Roman" w:cs="Times New Roman"/>
          <w:sz w:val="24"/>
          <w:szCs w:val="24"/>
          <w:lang w:eastAsia="tr-TR"/>
          <w14:ligatures w14:val="none"/>
        </w:rPr>
        <w:t>Bu konudaki istek ve cevaplar EKAP üzerinden yapılır.</w:t>
      </w:r>
      <w:r w:rsidRPr="005F5376">
        <w:rPr>
          <w:rFonts w:ascii="Times New Roman" w:eastAsia="Times New Roman" w:hAnsi="Times New Roman" w:cs="Times New Roman"/>
          <w:sz w:val="24"/>
          <w:szCs w:val="24"/>
          <w:lang w:eastAsia="tr-TR"/>
          <w14:ligatures w14:val="none"/>
        </w:rPr>
        <w:t xml:space="preserve"> </w:t>
      </w:r>
    </w:p>
    <w:p w14:paraId="5B5B922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3035FA6"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25- Teklif fiyata dâhil olan giderler </w:t>
      </w:r>
    </w:p>
    <w:p w14:paraId="13794FF4" w14:textId="3659CC3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25.1. </w:t>
      </w:r>
      <w:r w:rsidR="00D302BF" w:rsidRPr="005F5376">
        <w:rPr>
          <w:rFonts w:ascii="Times New Roman" w:eastAsia="Times New Roman" w:hAnsi="Times New Roman" w:cs="Times New Roman"/>
          <w:sz w:val="24"/>
          <w:szCs w:val="24"/>
          <w:lang w:eastAsia="tr-TR"/>
          <w14:ligatures w14:val="none"/>
        </w:rPr>
        <w:t>Sözleşmenin uygulanması sırasında, ilgili mevzuat gereğince ödenecek ulaşım, sigorta, vergi, resim ve harç giderleri teklif fiyatına dâhildir.</w:t>
      </w:r>
    </w:p>
    <w:p w14:paraId="2FFD05A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25.2.</w:t>
      </w:r>
      <w:r w:rsidRPr="005F5376">
        <w:rPr>
          <w:rFonts w:ascii="Times New Roman" w:eastAsia="Times New Roman" w:hAnsi="Times New Roman" w:cs="Times New Roman"/>
          <w:sz w:val="24"/>
          <w:szCs w:val="24"/>
          <w:lang w:eastAsia="tr-TR"/>
          <w14:ligatures w14:val="none"/>
        </w:rPr>
        <w:t xml:space="preserve"> 25.1 inci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0CD1D972" w14:textId="77777777" w:rsidR="00DE73E3" w:rsidRPr="00DE73E3" w:rsidRDefault="00572F21" w:rsidP="00DE73E3">
      <w:pPr>
        <w:pStyle w:val="DipnotMetni"/>
        <w:jc w:val="both"/>
        <w:rPr>
          <w:b/>
          <w:sz w:val="22"/>
          <w:szCs w:val="22"/>
        </w:rPr>
      </w:pPr>
      <w:r w:rsidRPr="005F5376">
        <w:rPr>
          <w:b/>
          <w:sz w:val="24"/>
          <w:szCs w:val="24"/>
        </w:rPr>
        <w:t xml:space="preserve">25.3. </w:t>
      </w:r>
      <w:r w:rsidR="00DE73E3" w:rsidRPr="00DE73E3">
        <w:rPr>
          <w:sz w:val="24"/>
          <w:szCs w:val="24"/>
        </w:rPr>
        <w:t xml:space="preserve">Sözleşmenin uygulanması sırasında, ilgili mevzuat gereğince yapılacak </w:t>
      </w:r>
      <w:bookmarkStart w:id="4" w:name="_Hlk226988129"/>
      <w:r w:rsidR="00DE73E3" w:rsidRPr="00DE73E3">
        <w:rPr>
          <w:b/>
          <w:sz w:val="24"/>
          <w:szCs w:val="24"/>
        </w:rPr>
        <w:t>ulaşım, sigorta, vergi, resim ve harç giderleri ile noter masrafları gibi giderler</w:t>
      </w:r>
      <w:bookmarkEnd w:id="4"/>
      <w:r w:rsidR="00DE73E3" w:rsidRPr="00DE73E3">
        <w:rPr>
          <w:b/>
          <w:sz w:val="24"/>
          <w:szCs w:val="24"/>
        </w:rPr>
        <w:t xml:space="preserve"> teklif fiyatına dahil olacaktır</w:t>
      </w:r>
      <w:r w:rsidR="00DE73E3" w:rsidRPr="00DE73E3">
        <w:rPr>
          <w:b/>
          <w:sz w:val="22"/>
          <w:szCs w:val="22"/>
        </w:rPr>
        <w:t>.</w:t>
      </w:r>
    </w:p>
    <w:p w14:paraId="4CA1F837" w14:textId="5EC37E51" w:rsidR="00572F21" w:rsidRPr="005F5376" w:rsidRDefault="00572F21" w:rsidP="00C600DA">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25.4.</w:t>
      </w:r>
      <w:r w:rsidRPr="005F5376">
        <w:rPr>
          <w:rFonts w:ascii="Times New Roman" w:eastAsia="Times New Roman" w:hAnsi="Times New Roman" w:cs="Times New Roman"/>
          <w:sz w:val="24"/>
          <w:szCs w:val="24"/>
          <w:lang w:eastAsia="tr-TR"/>
          <w14:ligatures w14:val="none"/>
        </w:rPr>
        <w:t xml:space="preserve"> Sözleşme konusu işin bedelinin ödenmesi aşamasında doğacak Katma Değer Vergisi (KDV), ilgili mevzuatı çerçevesinde İdare tarafından yükleniciye ayrıca ödenir.</w:t>
      </w:r>
    </w:p>
    <w:p w14:paraId="7CBC4685" w14:textId="6EC7C5F4" w:rsidR="00572F21" w:rsidRPr="005F5376" w:rsidRDefault="00572F21"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25.5. </w:t>
      </w:r>
      <w:r w:rsidR="00D302BF" w:rsidRPr="005F5376">
        <w:rPr>
          <w:rFonts w:ascii="Times New Roman" w:eastAsia="Times New Roman" w:hAnsi="Times New Roman" w:cs="Times New Roman"/>
          <w:sz w:val="24"/>
          <w:szCs w:val="24"/>
          <w:lang w:eastAsia="tr-TR"/>
          <w14:ligatures w14:val="none"/>
        </w:rPr>
        <w:t>Bu madde boş bırakılmıştır.</w:t>
      </w:r>
    </w:p>
    <w:p w14:paraId="7EDEC230" w14:textId="77777777" w:rsidR="006B34A4" w:rsidRPr="005F5376" w:rsidRDefault="006B34A4"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DEA55C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26- Geçici teminat</w:t>
      </w:r>
    </w:p>
    <w:p w14:paraId="01E977B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26.1.</w:t>
      </w:r>
      <w:r w:rsidRPr="005F5376">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14:paraId="74A2080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26.2.</w:t>
      </w:r>
      <w:r w:rsidRPr="005F5376">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w:t>
      </w:r>
    </w:p>
    <w:p w14:paraId="071A29D8" w14:textId="1DF3556C"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26.3.</w:t>
      </w:r>
      <w:r w:rsidRPr="005F5376">
        <w:rPr>
          <w:rFonts w:ascii="Times New Roman" w:eastAsia="Times New Roman" w:hAnsi="Times New Roman" w:cs="Times New Roman"/>
          <w:sz w:val="24"/>
          <w:szCs w:val="24"/>
          <w:lang w:eastAsia="tr-TR"/>
          <w14:ligatures w14:val="none"/>
        </w:rPr>
        <w:t xml:space="preserve"> Geçici teminat olarak kullanılan teminat mektuplarında geçerlilik tarihi belirtilmelidir. Bu tarih</w:t>
      </w:r>
      <w:r w:rsidRPr="00F47688">
        <w:rPr>
          <w:rFonts w:ascii="Times New Roman" w:eastAsia="Times New Roman" w:hAnsi="Times New Roman" w:cs="Times New Roman"/>
          <w:sz w:val="24"/>
          <w:szCs w:val="24"/>
          <w:lang w:eastAsia="tr-TR"/>
          <w14:ligatures w14:val="none"/>
        </w:rPr>
        <w:t xml:space="preserve">, </w:t>
      </w:r>
      <w:r w:rsidR="00A06DD2">
        <w:rPr>
          <w:rFonts w:ascii="Times New Roman" w:eastAsia="Times New Roman" w:hAnsi="Times New Roman" w:cs="Times New Roman"/>
          <w:b/>
          <w:color w:val="FF0000"/>
          <w:sz w:val="24"/>
          <w:szCs w:val="24"/>
          <w:lang w:eastAsia="tr-TR"/>
          <w14:ligatures w14:val="none"/>
        </w:rPr>
        <w:t>22</w:t>
      </w:r>
      <w:r w:rsidR="008454A3">
        <w:rPr>
          <w:rFonts w:ascii="Times New Roman" w:eastAsia="Times New Roman" w:hAnsi="Times New Roman" w:cs="Times New Roman"/>
          <w:b/>
          <w:color w:val="FF0000"/>
          <w:sz w:val="24"/>
          <w:szCs w:val="24"/>
          <w:lang w:eastAsia="tr-TR"/>
          <w14:ligatures w14:val="none"/>
        </w:rPr>
        <w:t>.</w:t>
      </w:r>
      <w:r w:rsidR="00C072FB">
        <w:rPr>
          <w:rFonts w:ascii="Times New Roman" w:eastAsia="Times New Roman" w:hAnsi="Times New Roman" w:cs="Times New Roman"/>
          <w:b/>
          <w:color w:val="FF0000"/>
          <w:sz w:val="24"/>
          <w:szCs w:val="24"/>
          <w:lang w:eastAsia="tr-TR"/>
          <w14:ligatures w14:val="none"/>
        </w:rPr>
        <w:t>1</w:t>
      </w:r>
      <w:r w:rsidR="00C62DE5">
        <w:rPr>
          <w:rFonts w:ascii="Times New Roman" w:eastAsia="Times New Roman" w:hAnsi="Times New Roman" w:cs="Times New Roman"/>
          <w:b/>
          <w:color w:val="FF0000"/>
          <w:sz w:val="24"/>
          <w:szCs w:val="24"/>
          <w:lang w:eastAsia="tr-TR"/>
          <w14:ligatures w14:val="none"/>
        </w:rPr>
        <w:t>2</w:t>
      </w:r>
      <w:r w:rsidR="00F47688" w:rsidRPr="00F47688">
        <w:rPr>
          <w:rFonts w:ascii="Times New Roman" w:eastAsia="Times New Roman" w:hAnsi="Times New Roman" w:cs="Times New Roman"/>
          <w:b/>
          <w:color w:val="FF0000"/>
          <w:sz w:val="24"/>
          <w:szCs w:val="24"/>
          <w:lang w:eastAsia="tr-TR"/>
          <w14:ligatures w14:val="none"/>
        </w:rPr>
        <w:t>.2026</w:t>
      </w:r>
      <w:r w:rsidR="00D11E10" w:rsidRPr="00F47688">
        <w:rPr>
          <w:rFonts w:ascii="Times New Roman" w:eastAsia="Times New Roman" w:hAnsi="Times New Roman" w:cs="Times New Roman"/>
          <w:b/>
          <w:color w:val="FF0000"/>
          <w:sz w:val="24"/>
          <w:szCs w:val="24"/>
          <w:lang w:eastAsia="tr-TR"/>
          <w14:ligatures w14:val="none"/>
        </w:rPr>
        <w:t xml:space="preserve"> </w:t>
      </w:r>
      <w:r w:rsidRPr="00F47688">
        <w:rPr>
          <w:rFonts w:ascii="Times New Roman" w:eastAsia="Times New Roman" w:hAnsi="Times New Roman" w:cs="Times New Roman"/>
          <w:sz w:val="24"/>
          <w:szCs w:val="24"/>
          <w:lang w:eastAsia="tr-TR"/>
          <w14:ligatures w14:val="none"/>
        </w:rPr>
        <w:t>tarihinden</w:t>
      </w:r>
      <w:r w:rsidRPr="005F5376">
        <w:rPr>
          <w:rFonts w:ascii="Times New Roman" w:eastAsia="Times New Roman" w:hAnsi="Times New Roman" w:cs="Times New Roman"/>
          <w:sz w:val="24"/>
          <w:szCs w:val="24"/>
          <w:lang w:eastAsia="tr-TR"/>
          <w14:ligatures w14:val="none"/>
        </w:rPr>
        <w:t xml:space="preserve"> önce olmamak üzere istekli tarafından belirlenir.</w:t>
      </w:r>
    </w:p>
    <w:p w14:paraId="598C3273" w14:textId="77777777" w:rsidR="008629AB" w:rsidRPr="005F5376" w:rsidRDefault="008629AB"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11C40A4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8CB123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27- Teminat olarak kabul edilecek değerler</w:t>
      </w:r>
    </w:p>
    <w:p w14:paraId="1186D2A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27.1.</w:t>
      </w:r>
      <w:r w:rsidRPr="005F5376">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7C4CF2A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a) Tedavüldeki Türk Parası.</w:t>
      </w:r>
    </w:p>
    <w:p w14:paraId="2F05557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 xml:space="preserve">b) Geçici teminat ve kesin teminat mektupları. </w:t>
      </w:r>
    </w:p>
    <w:p w14:paraId="7AACB8F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27.2.</w:t>
      </w:r>
      <w:r w:rsidRPr="005F5376">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nominal değere faiz dâhil edilerek ihraç edilenler, anaparaya tekabül eden satış değeri üzerinden teminat olarak kabul edilir.</w:t>
      </w:r>
    </w:p>
    <w:p w14:paraId="174ACD5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27.3.</w:t>
      </w:r>
      <w:r w:rsidRPr="005F5376">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5F5376">
        <w:rPr>
          <w:rFonts w:ascii="Times New Roman" w:eastAsia="Times New Roman" w:hAnsi="Times New Roman" w:cs="Times New Roman"/>
          <w:sz w:val="24"/>
          <w:szCs w:val="24"/>
          <w:lang w:eastAsia="tr-TR"/>
          <w14:ligatures w14:val="none"/>
        </w:rPr>
        <w:t>kontrgarantisi</w:t>
      </w:r>
      <w:proofErr w:type="spellEnd"/>
      <w:r w:rsidRPr="005F5376">
        <w:rPr>
          <w:rFonts w:ascii="Times New Roman" w:eastAsia="Times New Roman" w:hAnsi="Times New Roman" w:cs="Times New Roman"/>
          <w:sz w:val="24"/>
          <w:szCs w:val="24"/>
          <w:lang w:eastAsia="tr-TR"/>
          <w14:ligatures w14:val="none"/>
        </w:rPr>
        <w:t xml:space="preserve"> üzerine Türkiye’de faaliyette bulunan kuruluşların 27.1 inci maddenin (b) bendi kapsamında düzenleyecekleri teminat mektupları da teminat olarak kabul edilir.</w:t>
      </w:r>
    </w:p>
    <w:p w14:paraId="2BB32AA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27.4.</w:t>
      </w:r>
      <w:r w:rsidRPr="005F5376">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0351975D" w14:textId="169817A4" w:rsidR="009D210C" w:rsidRPr="005F5376" w:rsidRDefault="00572F21" w:rsidP="009D210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27.5.</w:t>
      </w:r>
      <w:r w:rsidRPr="005F5376">
        <w:rPr>
          <w:rFonts w:ascii="Times New Roman" w:eastAsia="Times New Roman" w:hAnsi="Times New Roman" w:cs="Times New Roman"/>
          <w:sz w:val="24"/>
          <w:szCs w:val="24"/>
          <w:lang w:eastAsia="tr-TR"/>
          <w14:ligatures w14:val="none"/>
        </w:rPr>
        <w:t xml:space="preserve"> </w:t>
      </w:r>
      <w:r w:rsidR="009D210C" w:rsidRPr="005F5376">
        <w:rPr>
          <w:rFonts w:ascii="Times New Roman" w:eastAsia="Times New Roman" w:hAnsi="Times New Roman" w:cs="Times New Roman"/>
          <w:sz w:val="24"/>
          <w:szCs w:val="24"/>
          <w14:ligatures w14:val="none"/>
        </w:rPr>
        <w:t xml:space="preserve">Teminat mektupları dışındaki teminatların İdarenin </w:t>
      </w:r>
      <w:r w:rsidR="008454A3" w:rsidRPr="007E318C">
        <w:rPr>
          <w:rStyle w:val="richtext"/>
          <w:b/>
          <w:bCs/>
          <w:color w:val="FF0000"/>
          <w:sz w:val="24"/>
          <w:u w:val="dotted"/>
        </w:rPr>
        <w:t>Fabrikamızın banka şubelerinde bulunan hesap numaralarından (T.C.ZİRAAT BANKASI: TR74 0001 0003 1337 7119 58 63 13 T.C.HALK BANKASI: TR63 0001 2009 2480 0013 0000 01) herhangi birine</w:t>
      </w:r>
      <w:r w:rsidR="009D210C" w:rsidRPr="000868EA">
        <w:rPr>
          <w:rFonts w:ascii="Times New Roman" w:eastAsia="Times New Roman" w:hAnsi="Times New Roman" w:cs="Times New Roman"/>
          <w:color w:val="FF0000"/>
          <w:sz w:val="24"/>
          <w:szCs w:val="24"/>
          <w:lang w:eastAsia="tr-TR"/>
          <w14:ligatures w14:val="none"/>
        </w:rPr>
        <w:t xml:space="preserve"> </w:t>
      </w:r>
      <w:r w:rsidR="009D210C" w:rsidRPr="005F5376">
        <w:rPr>
          <w:rFonts w:ascii="Times New Roman" w:eastAsia="Times New Roman" w:hAnsi="Times New Roman" w:cs="Times New Roman"/>
          <w:sz w:val="24"/>
          <w:szCs w:val="24"/>
          <w14:ligatures w14:val="none"/>
        </w:rPr>
        <w:t xml:space="preserve">yatırılması ve teminatın yatırıldığını gösteren belgelerin EKAP’a yüklenmesi gerekir.  </w:t>
      </w:r>
    </w:p>
    <w:p w14:paraId="1141409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27.6. </w:t>
      </w:r>
      <w:r w:rsidRPr="005F5376">
        <w:rPr>
          <w:rFonts w:ascii="Times New Roman" w:eastAsia="Times New Roman" w:hAnsi="Times New Roman" w:cs="Times New Roman"/>
          <w:sz w:val="24"/>
          <w:szCs w:val="24"/>
          <w:lang w:eastAsia="tr-TR"/>
          <w14:ligatures w14:val="none"/>
        </w:rPr>
        <w:t>Teminatlar, teminat olarak kabul edilen diğer değerlerle değiştirilebilir.</w:t>
      </w:r>
    </w:p>
    <w:p w14:paraId="0F578E5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27.7.</w:t>
      </w:r>
      <w:r w:rsidRPr="005F5376">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14:paraId="2CFC5CE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884AD5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28- Geçici teminatın serbest bırakılması/iadesi </w:t>
      </w:r>
    </w:p>
    <w:p w14:paraId="44FB790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28.1.</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5F5376">
        <w:rPr>
          <w:rFonts w:ascii="Times New Roman" w:eastAsia="Times New Roman" w:hAnsi="Times New Roman" w:cs="Times New Roman"/>
          <w:sz w:val="24"/>
          <w:szCs w:val="24"/>
          <w:lang w:eastAsia="tr-TR"/>
          <w14:ligatures w14:val="none"/>
        </w:rPr>
        <w:t xml:space="preserve"> istekliler tarafından verilen </w:t>
      </w:r>
      <w:r w:rsidRPr="005F5376">
        <w:rPr>
          <w:rFonts w:ascii="Times New Roman" w:eastAsia="Times New Roman" w:hAnsi="Times New Roman" w:cs="Times New Roman"/>
          <w:sz w:val="24"/>
          <w:szCs w:val="24"/>
          <w14:ligatures w14:val="none"/>
        </w:rPr>
        <w:t xml:space="preserve">teminatlar ihaleden sonra </w:t>
      </w:r>
      <w:r w:rsidRPr="005F5376">
        <w:rPr>
          <w:rFonts w:ascii="Times New Roman" w:eastAsia="Times New Roman" w:hAnsi="Times New Roman" w:cs="Times New Roman"/>
          <w:sz w:val="24"/>
          <w:szCs w:val="24"/>
          <w:lang w:eastAsia="tr-TR"/>
          <w14:ligatures w14:val="none"/>
        </w:rPr>
        <w:t>hemen serbest bırakılır/iade edilir.</w:t>
      </w:r>
    </w:p>
    <w:p w14:paraId="7E5F4D9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28.2.</w:t>
      </w:r>
      <w:r w:rsidRPr="005F5376">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28.3.</w:t>
      </w:r>
      <w:r w:rsidRPr="005F5376">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2992885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5854945" w14:textId="77777777" w:rsidR="00572F21" w:rsidRPr="005F5376" w:rsidRDefault="00572F21" w:rsidP="00D411F3">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IV- TEKLİFLERİN DEĞERLENDİRİLMESİ VE SÖZLEŞME YAPILMASINA İLİŞKİN HUSUSLAR</w:t>
      </w:r>
    </w:p>
    <w:p w14:paraId="1558C9D7"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A43F4A2"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29- Tekliflerin açılması ve değerlendirilmesi</w:t>
      </w:r>
    </w:p>
    <w:p w14:paraId="7CB7F57E" w14:textId="77777777" w:rsidR="009D210C" w:rsidRPr="005F5376" w:rsidRDefault="00572F21" w:rsidP="009D210C">
      <w:pPr>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29.1.</w:t>
      </w:r>
      <w:r w:rsidRPr="005F5376">
        <w:rPr>
          <w:rFonts w:ascii="Times New Roman" w:eastAsia="Times New Roman" w:hAnsi="Times New Roman" w:cs="Times New Roman"/>
          <w:sz w:val="24"/>
          <w:szCs w:val="24"/>
          <w:lang w:eastAsia="tr-TR"/>
          <w14:ligatures w14:val="none"/>
        </w:rPr>
        <w:t xml:space="preserve"> Teklifler, ihale komisyonu tarafından ihale tarih ve saatinde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açılır. </w:t>
      </w:r>
      <w:r w:rsidR="009D210C" w:rsidRPr="005F5376">
        <w:rPr>
          <w:rFonts w:ascii="Times New Roman" w:hAnsi="Times New Roman" w:cs="Times New Roman"/>
          <w:sz w:val="24"/>
          <w:szCs w:val="24"/>
        </w:rPr>
        <w:t>Teklif verenler ve teklif fiyatları isteklilerin erişimine açılır.</w:t>
      </w:r>
    </w:p>
    <w:p w14:paraId="38CFC8F5" w14:textId="77777777"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29.2.</w:t>
      </w:r>
      <w:r w:rsidRPr="005F5376">
        <w:rPr>
          <w:rFonts w:ascii="Times New Roman" w:eastAsia="Times New Roman" w:hAnsi="Times New Roman" w:cs="Times New Roman"/>
          <w:sz w:val="24"/>
          <w:szCs w:val="24"/>
          <w14:ligatures w14:val="none"/>
        </w:rPr>
        <w:t xml:space="preserve"> </w:t>
      </w:r>
      <w:r w:rsidRPr="005F5376">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 ile kesinleşmiş vergi ya da sosyal güvenlik prim borçlarının bulunup bulunmadığı kontrol edilir. Yabancı isteklilerin; ihale tarihi itibarıyla kesinleşmiş vergi ya da sosyal güvenlik prim borçlarının bulunup bulunmadığına yönelik kontrol Türkiye’deki borçları yönünden yapılır, kendi ülkelerinin mevzuat hükümleri uyarınca kesinleşmiş vergi ya da sosyal güvenlik prim borçlarının bulunup bulunmadığına ilişkin kontrol ise sözleşmenin imzalanması aşamasında gerçekleştirilir. İlgisine göre yaklaşık maliyet tutarı, teklif verenler, teklif fiyatları ve açılamayan teklifler ile yapılan diğer işlemlere ilişkin hususlar tutanağa bağlanır ve bu tutanak isteklilere bildirilir.</w:t>
      </w:r>
    </w:p>
    <w:p w14:paraId="165D418A" w14:textId="04F703AC"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29.3.</w:t>
      </w:r>
      <w:r w:rsidRPr="005F5376">
        <w:rPr>
          <w:rFonts w:ascii="Times New Roman" w:eastAsia="Times New Roman" w:hAnsi="Times New Roman" w:cs="Times New Roman"/>
          <w:sz w:val="24"/>
          <w:szCs w:val="24"/>
          <w:lang w:eastAsia="tr-TR"/>
          <w14:ligatures w14:val="none"/>
        </w:rPr>
        <w:t> Teklifler açıldıktan sonra 29.2nci madde kapsamında uygun bulunmayan teklifler değerlendirme dışı bırakılır.</w:t>
      </w:r>
    </w:p>
    <w:p w14:paraId="12A7F924" w14:textId="6140F62A"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29.4.</w:t>
      </w:r>
      <w:r w:rsidRPr="005F5376">
        <w:rPr>
          <w:rFonts w:ascii="Times New Roman" w:eastAsia="Times New Roman" w:hAnsi="Times New Roman" w:cs="Times New Roman"/>
          <w:sz w:val="24"/>
          <w:szCs w:val="24"/>
          <w:lang w:eastAsia="tr-TR"/>
          <w14:ligatures w14:val="none"/>
        </w:rPr>
        <w:t> </w:t>
      </w:r>
      <w:r w:rsidR="00451D8D">
        <w:rPr>
          <w:rFonts w:ascii="Times New Roman" w:eastAsia="Times New Roman" w:hAnsi="Times New Roman" w:cs="Times New Roman"/>
          <w:sz w:val="24"/>
          <w:szCs w:val="24"/>
          <w:lang w:eastAsia="tr-TR"/>
          <w14:ligatures w14:val="none"/>
        </w:rPr>
        <w:t>Bu madde boş bırakılmıştır.</w:t>
      </w:r>
    </w:p>
    <w:p w14:paraId="510DA1C9" w14:textId="13547F48"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29.5.</w:t>
      </w:r>
      <w:r w:rsidRPr="005F5376">
        <w:rPr>
          <w:rFonts w:ascii="Times New Roman" w:eastAsia="Times New Roman" w:hAnsi="Times New Roman" w:cs="Times New Roman"/>
          <w:sz w:val="24"/>
          <w:szCs w:val="24"/>
          <w:lang w:eastAsia="tr-TR"/>
          <w14:ligatures w14:val="none"/>
        </w:rPr>
        <w:t xml:space="preserve"> 29.3üncü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29.6. </w:t>
      </w:r>
      <w:r w:rsidRPr="005F5376">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İhaleye katılım belgesine aktarılan bilgi ve belgelerden; entegrasyonlar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5F5376">
        <w:rPr>
          <w:rFonts w:ascii="Times New Roman" w:eastAsia="Times New Roman" w:hAnsi="Times New Roman" w:cs="Times New Roman"/>
          <w:bCs/>
          <w:sz w:val="24"/>
          <w:szCs w:val="24"/>
          <w:lang w:eastAsia="tr-TR"/>
          <w14:ligatures w14:val="none"/>
        </w:rPr>
        <w:t>ihtiyaç duyulması hali</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bCs/>
          <w:sz w:val="24"/>
          <w:szCs w:val="24"/>
          <w:lang w:eastAsia="tr-TR"/>
          <w14:ligatures w14:val="none"/>
        </w:rPr>
        <w:t>hariç</w:t>
      </w:r>
      <w:r w:rsidRPr="005F5376">
        <w:rPr>
          <w:rFonts w:ascii="Times New Roman" w:eastAsia="Times New Roman" w:hAnsi="Times New Roman" w:cs="Times New Roman"/>
          <w:sz w:val="24"/>
          <w:szCs w:val="24"/>
          <w:lang w:eastAsia="tr-TR"/>
          <w14:ligatures w14:val="none"/>
        </w:rPr>
        <w:t xml:space="preserve"> bu belgelerin fiziki olarak sunulması istenmez. </w:t>
      </w:r>
    </w:p>
    <w:p w14:paraId="2C3035D9" w14:textId="3246E543" w:rsidR="00572F21" w:rsidRPr="00A34F1C"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29.7. </w:t>
      </w:r>
      <w:r w:rsidR="00A34F1C" w:rsidRPr="00A34F1C">
        <w:rPr>
          <w:rFonts w:ascii="Times New Roman" w:eastAsia="Times New Roman" w:hAnsi="Times New Roman" w:cs="Times New Roman"/>
          <w:sz w:val="24"/>
          <w:szCs w:val="24"/>
          <w:lang w:eastAsia="tr-TR"/>
          <w14:ligatures w14:val="none"/>
        </w:rPr>
        <w:t>İhale komisyonu Kurum tarafından belirlenen yönteme göre sınır değeri hesaplar ve aşırı düşük teklifleri 31 inci maddeye göre değerlendirir.</w:t>
      </w:r>
    </w:p>
    <w:p w14:paraId="508E861F" w14:textId="18600A10" w:rsidR="00572F21" w:rsidRPr="00A34F1C"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29.8. </w:t>
      </w:r>
      <w:r w:rsidR="00A34F1C" w:rsidRPr="00A34F1C">
        <w:rPr>
          <w:rFonts w:ascii="Times New Roman" w:eastAsia="Times New Roman" w:hAnsi="Times New Roman" w:cs="Times New Roman"/>
          <w:sz w:val="24"/>
          <w:szCs w:val="24"/>
          <w:lang w:eastAsia="tr-TR"/>
          <w14:ligatures w14:val="none"/>
        </w:rPr>
        <w:t xml:space="preserve">Aşırı düşük teklif açıklamaları, 29.5 inci ve 29.6 </w:t>
      </w:r>
      <w:proofErr w:type="spellStart"/>
      <w:r w:rsidR="00A34F1C" w:rsidRPr="00A34F1C">
        <w:rPr>
          <w:rFonts w:ascii="Times New Roman" w:eastAsia="Times New Roman" w:hAnsi="Times New Roman" w:cs="Times New Roman"/>
          <w:sz w:val="24"/>
          <w:szCs w:val="24"/>
          <w:lang w:eastAsia="tr-TR"/>
          <w14:ligatures w14:val="none"/>
        </w:rPr>
        <w:t>ncı</w:t>
      </w:r>
      <w:proofErr w:type="spellEnd"/>
      <w:r w:rsidR="00A34F1C" w:rsidRPr="00A34F1C">
        <w:rPr>
          <w:rFonts w:ascii="Times New Roman" w:eastAsia="Times New Roman" w:hAnsi="Times New Roman" w:cs="Times New Roman"/>
          <w:sz w:val="24"/>
          <w:szCs w:val="24"/>
          <w:lang w:eastAsia="tr-TR"/>
          <w14:ligatures w14:val="none"/>
        </w:rPr>
        <w:t xml:space="preserve"> maddelere göre yapılan teklif değerlendirmesi sonucunda teklifi geçerli olduğu tespit edilen isteklilerden istenir. İstekliler tarafından aşırı düşük teklif açıklamaları EKAP üzerinden e-imza ile imzalanmak suretiyle gönderilir. Aşırı düşük teklif açıklamalarını EKAP üzerinden sunmayan veya sunduğu </w:t>
      </w:r>
      <w:r w:rsidR="00A34F1C" w:rsidRPr="00A34F1C">
        <w:rPr>
          <w:rFonts w:ascii="Times New Roman" w:eastAsia="Times New Roman" w:hAnsi="Times New Roman" w:cs="Times New Roman"/>
          <w:sz w:val="24"/>
          <w:szCs w:val="24"/>
          <w:lang w:eastAsia="tr-TR"/>
          <w14:ligatures w14:val="none"/>
        </w:rPr>
        <w:lastRenderedPageBreak/>
        <w:t>açıklamaları uygun bulunmayan isteklilerin teklifleri reddedilir. Açıklama kapsamında yüklenen belgeler bu haliyle değerlendirmeye esas alınır ve ihtiyaç duyulması hali hariç bu belgelerin fiziki olarak sunulması istenmez. Fiziki olarak sunulması istenilen belgeleri verilen makul süre içinde sunmayan veya belgelerin sunuluş şekline aykırı sunan istekliler ile yüklenen belgelerden farklı bir belge sunan isteklilerin teklifleri reddedilerek geçici teminatları gelir kaydedilir.</w:t>
      </w:r>
    </w:p>
    <w:p w14:paraId="06BC2743"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29.9.</w:t>
      </w:r>
      <w:r w:rsidRPr="005F5376">
        <w:rPr>
          <w:rFonts w:ascii="Times New Roman" w:eastAsia="Times New Roman" w:hAnsi="Times New Roman" w:cs="Times New Roman"/>
          <w:sz w:val="24"/>
          <w:szCs w:val="24"/>
          <w:lang w:eastAsia="tr-TR"/>
          <w14:ligatures w14:val="none"/>
        </w:rPr>
        <w:t xml:space="preserve"> Numune/demonstrasyon istenen ihalelerde numune/demonstrasyon değerlendirmesi ekonomik açıdan en avantajlı birinci ve ikinci olması öngörülen teklifler için yapılır. Numune/demonstrasyon işlemlerine ilişkin yükümlülüklerini yerine getirmeyen isteklilerin teklifleri değerlendirme dışı bırakılarak geçici teminatları gelir kaydedilir.</w:t>
      </w:r>
    </w:p>
    <w:p w14:paraId="7B3ADA34"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29.10.</w:t>
      </w:r>
      <w:r w:rsidRPr="005F5376">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29.11.</w:t>
      </w:r>
      <w:r w:rsidRPr="005F5376">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numune/demonstrasyon değerlendirmesi başarısız sonuçlanan isteklilerin teklifleri değerlendirme dışı bırakılır ve bu tekliflerin değerlendirme dışı bırakılma gerekçeleri tutanağa bağlanır.</w:t>
      </w:r>
    </w:p>
    <w:p w14:paraId="5E43FD5E"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29.12.</w:t>
      </w:r>
      <w:r w:rsidRPr="005F5376">
        <w:rPr>
          <w:rFonts w:ascii="Times New Roman" w:eastAsia="Times New Roman" w:hAnsi="Times New Roman" w:cs="Times New Roman"/>
          <w:sz w:val="24"/>
          <w:szCs w:val="24"/>
          <w:lang w:eastAsia="tr-TR"/>
          <w14:ligatures w14:val="none"/>
        </w:rPr>
        <w:t xml:space="preserve"> 29.6 </w:t>
      </w:r>
      <w:proofErr w:type="spellStart"/>
      <w:r w:rsidRPr="005F5376">
        <w:rPr>
          <w:rFonts w:ascii="Times New Roman" w:eastAsia="Times New Roman" w:hAnsi="Times New Roman" w:cs="Times New Roman"/>
          <w:sz w:val="24"/>
          <w:szCs w:val="24"/>
          <w:lang w:eastAsia="tr-TR"/>
          <w14:ligatures w14:val="none"/>
        </w:rPr>
        <w:t>ncı</w:t>
      </w:r>
      <w:proofErr w:type="spellEnd"/>
      <w:r w:rsidRPr="005F5376">
        <w:rPr>
          <w:rFonts w:ascii="Times New Roman" w:eastAsia="Times New Roman" w:hAnsi="Times New Roman" w:cs="Times New Roman"/>
          <w:sz w:val="24"/>
          <w:szCs w:val="24"/>
          <w:lang w:eastAsia="tr-TR"/>
          <w14:ligatures w14:val="none"/>
        </w:rPr>
        <w:t xml:space="preserve">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715BD803"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29.13.</w:t>
      </w:r>
      <w:r w:rsidRPr="005F5376">
        <w:rPr>
          <w:rFonts w:ascii="Times New Roman" w:eastAsia="Times New Roman" w:hAnsi="Times New Roman" w:cs="Times New Roman"/>
          <w:sz w:val="24"/>
          <w:szCs w:val="24"/>
          <w:lang w:eastAsia="tr-TR"/>
          <w14:ligatures w14:val="none"/>
        </w:rPr>
        <w:t xml:space="preserve"> 29.9 uncu madde kapsamında numune/</w:t>
      </w:r>
      <w:proofErr w:type="gramStart"/>
      <w:r w:rsidRPr="005F5376">
        <w:rPr>
          <w:rFonts w:ascii="Times New Roman" w:eastAsia="Times New Roman" w:hAnsi="Times New Roman" w:cs="Times New Roman"/>
          <w:sz w:val="24"/>
          <w:szCs w:val="24"/>
          <w:lang w:eastAsia="tr-TR"/>
          <w14:ligatures w14:val="none"/>
        </w:rPr>
        <w:t>demonstrasyon</w:t>
      </w:r>
      <w:proofErr w:type="gramEnd"/>
      <w:r w:rsidRPr="005F5376">
        <w:rPr>
          <w:rFonts w:ascii="Times New Roman" w:eastAsia="Times New Roman" w:hAnsi="Times New Roman" w:cs="Times New Roman"/>
          <w:sz w:val="24"/>
          <w:szCs w:val="24"/>
          <w:lang w:eastAsia="tr-TR"/>
          <w14:ligatures w14:val="none"/>
        </w:rPr>
        <w:t xml:space="preserve"> işlemlerine ilişkin yükümlülüklerin yerine getirilmemesi ile 29.12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maddede sayılan fiiller, ihale kararını etkileyecek davranış olarak kabul edilir ve bu davranışlarda bulunan istekliler hakkında Kanunun 17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hükümleri uygulanır.</w:t>
      </w:r>
    </w:p>
    <w:p w14:paraId="6B7AD543" w14:textId="624DE91C" w:rsidR="00572F21" w:rsidRPr="005F5376" w:rsidRDefault="00A96A1A"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29.14.</w:t>
      </w:r>
      <w:r w:rsidRPr="005F5376">
        <w:t xml:space="preserve"> </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itibar</w:t>
      </w:r>
      <w:r w:rsidR="0021107F">
        <w:rPr>
          <w:rFonts w:ascii="Times New Roman" w:eastAsia="Times New Roman" w:hAnsi="Times New Roman" w:cs="Times New Roman"/>
          <w:sz w:val="24"/>
          <w:szCs w:val="24"/>
          <w:lang w:eastAsia="tr-TR"/>
          <w14:ligatures w14:val="none"/>
        </w:rPr>
        <w:t>ı</w:t>
      </w:r>
      <w:r w:rsidRPr="005F5376">
        <w:rPr>
          <w:rFonts w:ascii="Times New Roman" w:eastAsia="Times New Roman" w:hAnsi="Times New Roman" w:cs="Times New Roman"/>
          <w:sz w:val="24"/>
          <w:szCs w:val="24"/>
          <w:lang w:eastAsia="tr-TR"/>
          <w14:ligatures w14:val="none"/>
        </w:rPr>
        <w:t>yla gerekli yeterlik şartlarını tevsik etmesi gerekir.</w:t>
      </w:r>
    </w:p>
    <w:p w14:paraId="55577EEC" w14:textId="20B8563F" w:rsidR="00A96A1A" w:rsidRPr="005F5376" w:rsidRDefault="00A96A1A" w:rsidP="00A96A1A">
      <w:pPr>
        <w:jc w:val="both"/>
        <w:rPr>
          <w:rFonts w:ascii="Times New Roman" w:hAnsi="Times New Roman" w:cs="Times New Roman"/>
          <w:sz w:val="24"/>
          <w:szCs w:val="24"/>
        </w:rPr>
      </w:pPr>
      <w:r w:rsidRPr="005F5376">
        <w:rPr>
          <w:rFonts w:ascii="Times New Roman" w:hAnsi="Times New Roman" w:cs="Times New Roman"/>
          <w:b/>
          <w:sz w:val="24"/>
          <w:szCs w:val="24"/>
        </w:rPr>
        <w:t xml:space="preserve">29.15- </w:t>
      </w:r>
      <w:r w:rsidRPr="005F5376">
        <w:rPr>
          <w:rFonts w:ascii="Times New Roman" w:hAnsi="Times New Roman" w:cs="Times New Roman"/>
          <w:sz w:val="24"/>
          <w:szCs w:val="24"/>
        </w:rPr>
        <w:t>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14:paraId="18AD13C1" w14:textId="00D8FD8D" w:rsidR="00A96A1A" w:rsidRPr="005F5376" w:rsidRDefault="00A96A1A" w:rsidP="00A96A1A">
      <w:pPr>
        <w:pStyle w:val="NormalWeb"/>
        <w:spacing w:before="0" w:beforeAutospacing="0" w:after="0" w:afterAutospacing="0" w:line="259" w:lineRule="auto"/>
        <w:jc w:val="both"/>
        <w:rPr>
          <w:color w:val="auto"/>
        </w:rPr>
      </w:pPr>
      <w:r w:rsidRPr="005F5376">
        <w:rPr>
          <w:b/>
          <w:color w:val="auto"/>
        </w:rPr>
        <w:t xml:space="preserve">29.16- </w:t>
      </w:r>
      <w:r w:rsidRPr="005F5376">
        <w:rPr>
          <w:color w:val="auto"/>
        </w:rPr>
        <w:t>İhale Komisyonunca gerekli görülmesi halinde;</w:t>
      </w:r>
    </w:p>
    <w:p w14:paraId="42DB9BCB" w14:textId="77777777" w:rsidR="00A96A1A" w:rsidRPr="005F5376" w:rsidRDefault="00A96A1A" w:rsidP="00A96A1A">
      <w:pPr>
        <w:pStyle w:val="NormalWeb"/>
        <w:numPr>
          <w:ilvl w:val="0"/>
          <w:numId w:val="17"/>
        </w:numPr>
        <w:spacing w:before="0" w:beforeAutospacing="0" w:after="0" w:afterAutospacing="0" w:line="259" w:lineRule="auto"/>
        <w:jc w:val="both"/>
        <w:rPr>
          <w:color w:val="auto"/>
        </w:rPr>
      </w:pPr>
      <w:r w:rsidRPr="005F5376">
        <w:rPr>
          <w:color w:val="auto"/>
        </w:rPr>
        <w:t>İsteklilerden son kapalı tekliflerinin alınmasına,</w:t>
      </w:r>
    </w:p>
    <w:p w14:paraId="7DF49BED" w14:textId="77777777" w:rsidR="00A96A1A" w:rsidRPr="005F5376" w:rsidRDefault="00A96A1A" w:rsidP="00A96A1A">
      <w:pPr>
        <w:pStyle w:val="NormalWeb"/>
        <w:numPr>
          <w:ilvl w:val="0"/>
          <w:numId w:val="17"/>
        </w:numPr>
        <w:spacing w:before="0" w:beforeAutospacing="0" w:after="0" w:afterAutospacing="0" w:line="259" w:lineRule="auto"/>
        <w:jc w:val="both"/>
        <w:rPr>
          <w:color w:val="auto"/>
        </w:rPr>
      </w:pPr>
      <w:r w:rsidRPr="005F5376">
        <w:rPr>
          <w:color w:val="auto"/>
        </w:rPr>
        <w:t xml:space="preserve">27.7. maddede istenebileceği ve sayısı belirtilmek kaydıyla yeni kapalı tekliflerin alınmasına, </w:t>
      </w:r>
    </w:p>
    <w:p w14:paraId="2C0EC37E"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c) Birden fazla istekli olması halinde isteklilerle açık eksiltme yapılmasına,</w:t>
      </w:r>
    </w:p>
    <w:p w14:paraId="4D6E7DEF"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lastRenderedPageBreak/>
        <w:t>d)Açık eksiltme sonucunda ya da (a) veya (b) bendine göre alınan yazılı tekliflerde en düşük teklifi veren istekli ile pazarlık yapılmasına,</w:t>
      </w:r>
    </w:p>
    <w:p w14:paraId="22E20667"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 xml:space="preserve">e) İhalede sadece bir adet geçerli teklif olması halinde istekliyle pazarlık yapılmasına,  </w:t>
      </w:r>
    </w:p>
    <w:p w14:paraId="541C6952" w14:textId="77777777" w:rsidR="00A96A1A" w:rsidRPr="005F5376" w:rsidRDefault="00A96A1A" w:rsidP="00A96A1A">
      <w:pPr>
        <w:pStyle w:val="NormalWeb"/>
        <w:spacing w:before="0" w:beforeAutospacing="0" w:after="0" w:afterAutospacing="0" w:line="259" w:lineRule="auto"/>
        <w:ind w:firstLine="375"/>
        <w:jc w:val="both"/>
        <w:rPr>
          <w:b/>
          <w:color w:val="auto"/>
        </w:rPr>
      </w:pPr>
      <w:proofErr w:type="gramStart"/>
      <w:r w:rsidRPr="005F5376">
        <w:rPr>
          <w:color w:val="auto"/>
        </w:rPr>
        <w:t>karar</w:t>
      </w:r>
      <w:proofErr w:type="gramEnd"/>
      <w:r w:rsidRPr="005F5376">
        <w:rPr>
          <w:color w:val="auto"/>
        </w:rPr>
        <w:t xml:space="preserve"> verilebilir. Verilen teklifler sonucunda ihale komisyonu ekonomik açıdan en avantajlı birinci ve ikinci teklif sahibini belirler.</w:t>
      </w:r>
    </w:p>
    <w:p w14:paraId="610148B4" w14:textId="631375DC" w:rsidR="00A96A1A" w:rsidRPr="005F5376" w:rsidRDefault="00A96A1A" w:rsidP="00A96A1A">
      <w:pPr>
        <w:pStyle w:val="NormalWeb"/>
        <w:spacing w:before="0" w:beforeAutospacing="0" w:after="0" w:afterAutospacing="0" w:line="259" w:lineRule="auto"/>
        <w:jc w:val="both"/>
        <w:rPr>
          <w:color w:val="auto"/>
        </w:rPr>
      </w:pPr>
      <w:r w:rsidRPr="005F5376">
        <w:rPr>
          <w:b/>
          <w:color w:val="auto"/>
        </w:rPr>
        <w:t xml:space="preserve">29.17- </w:t>
      </w:r>
      <w:r w:rsidRPr="005F5376">
        <w:rPr>
          <w:color w:val="auto"/>
        </w:rPr>
        <w:t>İhale komisyonunca gerekçesi belirtilmek suretiyle alımdan vazgeçilerek ihale yetkilisinin onayı ile ihalenin iptaline de karar verilebilir.</w:t>
      </w:r>
    </w:p>
    <w:p w14:paraId="33FA3101" w14:textId="4E3EA57E" w:rsidR="00A96A1A" w:rsidRPr="005F5376" w:rsidRDefault="00A96A1A" w:rsidP="00A96A1A">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hAnsi="Times New Roman" w:cs="Times New Roman"/>
          <w:b/>
          <w:sz w:val="24"/>
          <w:szCs w:val="24"/>
        </w:rPr>
        <w:t>29.18-</w:t>
      </w:r>
      <w:r w:rsidRPr="005F5376">
        <w:rPr>
          <w:rFonts w:ascii="Times New Roman" w:hAnsi="Times New Roman" w:cs="Times New Roman"/>
          <w:sz w:val="24"/>
          <w:szCs w:val="24"/>
        </w:rPr>
        <w:t xml:space="preserve"> Bu ihalede ilk tekliflerin alınması ve değerlendirilmesinin ardından </w:t>
      </w:r>
      <w:r w:rsidRPr="008454A3">
        <w:rPr>
          <w:rFonts w:ascii="Times New Roman" w:hAnsi="Times New Roman" w:cs="Times New Roman"/>
          <w:sz w:val="24"/>
          <w:szCs w:val="24"/>
          <w:u w:val="single"/>
        </w:rPr>
        <w:t>gerekli görülmesi halinde</w:t>
      </w:r>
      <w:r w:rsidRPr="005F5376">
        <w:rPr>
          <w:rFonts w:ascii="Times New Roman" w:hAnsi="Times New Roman" w:cs="Times New Roman"/>
          <w:sz w:val="24"/>
          <w:szCs w:val="24"/>
        </w:rPr>
        <w:t xml:space="preserve"> geçerli teklif </w:t>
      </w:r>
      <w:r w:rsidRPr="0071692C">
        <w:rPr>
          <w:rFonts w:ascii="Times New Roman" w:hAnsi="Times New Roman" w:cs="Times New Roman"/>
          <w:sz w:val="24"/>
          <w:szCs w:val="24"/>
        </w:rPr>
        <w:t xml:space="preserve">sahibi isteklilerden </w:t>
      </w:r>
      <w:r w:rsidR="00C072FB" w:rsidRPr="00544B07">
        <w:rPr>
          <w:rFonts w:ascii="Times New Roman" w:hAnsi="Times New Roman" w:cs="Times New Roman"/>
          <w:b/>
          <w:color w:val="FF0000"/>
          <w:sz w:val="24"/>
          <w:szCs w:val="24"/>
        </w:rPr>
        <w:t>3</w:t>
      </w:r>
      <w:r w:rsidRPr="00544B07">
        <w:rPr>
          <w:rFonts w:ascii="Times New Roman" w:hAnsi="Times New Roman" w:cs="Times New Roman"/>
          <w:b/>
          <w:color w:val="FF0000"/>
          <w:sz w:val="24"/>
          <w:szCs w:val="24"/>
        </w:rPr>
        <w:t xml:space="preserve"> (</w:t>
      </w:r>
      <w:r w:rsidR="00C072FB" w:rsidRPr="00544B07">
        <w:rPr>
          <w:rFonts w:ascii="Times New Roman" w:hAnsi="Times New Roman" w:cs="Times New Roman"/>
          <w:b/>
          <w:color w:val="FF0000"/>
          <w:sz w:val="24"/>
          <w:szCs w:val="24"/>
        </w:rPr>
        <w:t>Üç</w:t>
      </w:r>
      <w:r w:rsidRPr="00544B07">
        <w:rPr>
          <w:rFonts w:ascii="Times New Roman" w:hAnsi="Times New Roman" w:cs="Times New Roman"/>
          <w:b/>
          <w:color w:val="FF0000"/>
          <w:sz w:val="24"/>
          <w:szCs w:val="24"/>
        </w:rPr>
        <w:t>) sefer</w:t>
      </w:r>
      <w:r w:rsidRPr="0071692C">
        <w:rPr>
          <w:rFonts w:ascii="Times New Roman" w:hAnsi="Times New Roman" w:cs="Times New Roman"/>
          <w:color w:val="FF0000"/>
          <w:sz w:val="24"/>
          <w:szCs w:val="24"/>
        </w:rPr>
        <w:t xml:space="preserve"> </w:t>
      </w:r>
      <w:r w:rsidRPr="0071692C">
        <w:rPr>
          <w:rFonts w:ascii="Times New Roman" w:hAnsi="Times New Roman" w:cs="Times New Roman"/>
          <w:sz w:val="24"/>
          <w:szCs w:val="24"/>
        </w:rPr>
        <w:t>daha</w:t>
      </w:r>
      <w:r w:rsidRPr="005F5376">
        <w:rPr>
          <w:rFonts w:ascii="Times New Roman" w:hAnsi="Times New Roman" w:cs="Times New Roman"/>
          <w:sz w:val="24"/>
          <w:szCs w:val="24"/>
        </w:rPr>
        <w:t xml:space="preserve"> kapalı teklif alınabilecektir.</w:t>
      </w:r>
    </w:p>
    <w:p w14:paraId="5314F4B7" w14:textId="77777777" w:rsidR="00A96A1A" w:rsidRPr="005F5376" w:rsidRDefault="00A96A1A"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2545403" w14:textId="210EA04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30- İsteklilerden tekliflerine açıklık getirmelerinin istenilmesi</w:t>
      </w:r>
    </w:p>
    <w:p w14:paraId="5827ED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30.1.</w:t>
      </w:r>
      <w:r w:rsidRPr="005F5376">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0EDC9A3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30.2.</w:t>
      </w:r>
      <w:r w:rsidRPr="005F5376">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kriterlere uygun olmayan tekliflerin uygun hale getirilmesi amacıyla istenemez ve bu sonucu doğuracak şekilde kullanılamaz. </w:t>
      </w:r>
    </w:p>
    <w:p w14:paraId="4014F78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692E83" w14:textId="77777777" w:rsidR="00572F21" w:rsidRPr="005F5376"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31- Aşırı düşük teklifler</w:t>
      </w:r>
    </w:p>
    <w:p w14:paraId="012A5F70" w14:textId="0EC94D35" w:rsidR="00572F21" w:rsidRPr="005F5376" w:rsidRDefault="00572F21" w:rsidP="0021107F">
      <w:pPr>
        <w:tabs>
          <w:tab w:val="left" w:pos="567"/>
          <w:tab w:val="left" w:leader="dot" w:pos="8505"/>
          <w:tab w:val="left" w:leader="dot" w:pos="9072"/>
        </w:tabs>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31.1.</w:t>
      </w:r>
      <w:r w:rsidR="00082B3E" w:rsidRPr="0021107F">
        <w:rPr>
          <w:rFonts w:ascii="Times New Roman" w:eastAsia="Times New Roman" w:hAnsi="Times New Roman" w:cs="Times New Roman"/>
          <w:b/>
          <w:sz w:val="28"/>
          <w:szCs w:val="24"/>
          <w:lang w:eastAsia="tr-TR"/>
          <w14:ligatures w14:val="none"/>
        </w:rPr>
        <w:t xml:space="preserve"> </w:t>
      </w:r>
      <w:r w:rsidR="0021107F" w:rsidRPr="0021107F">
        <w:rPr>
          <w:rFonts w:ascii="Times New Roman" w:eastAsia="Times New Roman" w:hAnsi="Times New Roman" w:cs="Times New Roman"/>
          <w:b/>
          <w:sz w:val="28"/>
          <w:szCs w:val="24"/>
          <w:lang w:eastAsia="tr-TR"/>
          <w14:ligatures w14:val="none"/>
        </w:rPr>
        <w:t>Sınır değerin altında teklif sunan isteklilerin teklifleri açıklama istenilmeksizin reddedilecektir.</w:t>
      </w:r>
    </w:p>
    <w:p w14:paraId="519C0B4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32- Bütün tekliflerin reddedilmesi ve ihalenin iptal edilmesi</w:t>
      </w:r>
    </w:p>
    <w:p w14:paraId="6A6A6AF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32.1.</w:t>
      </w:r>
      <w:r w:rsidRPr="005F5376">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0F96F49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32.2.</w:t>
      </w:r>
      <w:r w:rsidRPr="005F5376">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14:paraId="2D32947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877190A" w14:textId="77777777" w:rsidR="00572F21" w:rsidRPr="005F5376" w:rsidRDefault="00572F21"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33- Ekonomik açıdan en avantajlı teklifin belirlenmesi</w:t>
      </w:r>
    </w:p>
    <w:p w14:paraId="5C084CC1" w14:textId="60EF44E6"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33.1.</w:t>
      </w:r>
      <w:r w:rsidRPr="005F5376">
        <w:rPr>
          <w:rFonts w:ascii="Times New Roman" w:eastAsia="Times New Roman" w:hAnsi="Times New Roman" w:cs="Times New Roman"/>
          <w:sz w:val="24"/>
          <w:szCs w:val="24"/>
          <w:lang w:eastAsia="tr-TR"/>
          <w14:ligatures w14:val="none"/>
        </w:rPr>
        <w:t xml:space="preserve"> Bu ihalede ekonomik açıdan en avantajlı teklif</w:t>
      </w:r>
      <w:r w:rsidR="0071692C">
        <w:rPr>
          <w:rFonts w:ascii="Times New Roman" w:eastAsia="Times New Roman" w:hAnsi="Times New Roman" w:cs="Times New Roman"/>
          <w:sz w:val="24"/>
          <w:szCs w:val="24"/>
          <w:lang w:eastAsia="tr-TR"/>
          <w14:ligatures w14:val="none"/>
        </w:rPr>
        <w:t>,</w:t>
      </w:r>
      <w:r w:rsidR="0071692C" w:rsidRPr="0071692C">
        <w:rPr>
          <w:rFonts w:ascii="Times New Roman" w:eastAsia="Times New Roman" w:hAnsi="Times New Roman" w:cs="Times New Roman"/>
          <w:sz w:val="24"/>
          <w:szCs w:val="24"/>
          <w:lang w:eastAsia="tr-TR"/>
          <w14:ligatures w14:val="none"/>
        </w:rPr>
        <w:t xml:space="preserve"> teklif edilen fiyatların en düşük olanıdır.</w:t>
      </w:r>
    </w:p>
    <w:p w14:paraId="457563D3" w14:textId="582868D9"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33.1.1. </w:t>
      </w:r>
      <w:r w:rsidR="0071692C">
        <w:rPr>
          <w:rFonts w:ascii="Times New Roman" w:eastAsia="Times New Roman" w:hAnsi="Times New Roman" w:cs="Times New Roman"/>
          <w:sz w:val="24"/>
          <w:szCs w:val="24"/>
          <w:lang w:eastAsia="tr-TR"/>
          <w14:ligatures w14:val="none"/>
        </w:rPr>
        <w:t>Bu madde boş bırakılmıştır.</w:t>
      </w:r>
    </w:p>
    <w:p w14:paraId="3E0C5DEC" w14:textId="77777777" w:rsidR="0071692C" w:rsidRDefault="00572F21" w:rsidP="0071692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33.1.2. </w:t>
      </w:r>
      <w:r w:rsidR="0071692C">
        <w:rPr>
          <w:rFonts w:ascii="Times New Roman" w:eastAsia="Times New Roman" w:hAnsi="Times New Roman" w:cs="Times New Roman"/>
          <w:sz w:val="24"/>
          <w:szCs w:val="24"/>
          <w:lang w:eastAsia="tr-TR"/>
          <w14:ligatures w14:val="none"/>
        </w:rPr>
        <w:t>Bu madde boş bırakılmıştır.</w:t>
      </w:r>
    </w:p>
    <w:p w14:paraId="6136778A" w14:textId="5F6EF07A" w:rsidR="00467DC9" w:rsidRPr="005F5376" w:rsidRDefault="00467DC9" w:rsidP="0071692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33.2.</w:t>
      </w:r>
      <w:r w:rsidRPr="005F5376">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14:paraId="0194D363" w14:textId="77777777" w:rsidR="00467DC9" w:rsidRPr="005F5376" w:rsidRDefault="00467DC9" w:rsidP="00467DC9">
      <w:pPr>
        <w:spacing w:after="0" w:line="240" w:lineRule="auto"/>
        <w:jc w:val="both"/>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33.2.1. </w:t>
      </w:r>
      <w:r w:rsidRPr="005F5376">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457E1FCE" w14:textId="77777777" w:rsidR="00467DC9" w:rsidRPr="005F5376" w:rsidRDefault="00467DC9" w:rsidP="00467DC9">
      <w:pPr>
        <w:spacing w:after="0" w:line="240" w:lineRule="auto"/>
        <w:jc w:val="both"/>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 xml:space="preserve">33.2.2. </w:t>
      </w:r>
      <w:r w:rsidRPr="005F5376">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12970D70"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33.3. </w:t>
      </w:r>
      <w:r w:rsidRPr="005F5376">
        <w:rPr>
          <w:rFonts w:ascii="Times New Roman" w:eastAsia="Times New Roman" w:hAnsi="Times New Roman" w:cs="Times New Roman"/>
          <w:sz w:val="24"/>
          <w:szCs w:val="24"/>
          <w:lang w:eastAsia="tr-TR"/>
          <w14:ligatures w14:val="none"/>
        </w:rPr>
        <w:t xml:space="preserve">Fiyat avantajı uygulanması: </w:t>
      </w:r>
    </w:p>
    <w:p w14:paraId="47EB3A55"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33.3.1</w:t>
      </w:r>
      <w:r w:rsidRPr="005F5376">
        <w:rPr>
          <w:rFonts w:ascii="Times New Roman" w:eastAsia="Times New Roman" w:hAnsi="Times New Roman" w:cs="Times New Roman"/>
          <w:sz w:val="24"/>
          <w:szCs w:val="24"/>
          <w:lang w:eastAsia="tr-TR"/>
          <w14:ligatures w14:val="none"/>
        </w:rPr>
        <w:t xml:space="preserve">. Bu madde boş bırakılmıştır. </w:t>
      </w:r>
    </w:p>
    <w:p w14:paraId="2629B502"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33.4.</w:t>
      </w:r>
      <w:r w:rsidRPr="005F5376">
        <w:rPr>
          <w:rFonts w:ascii="Times New Roman" w:eastAsia="Times New Roman" w:hAnsi="Times New Roman" w:cs="Times New Roman"/>
          <w:sz w:val="24"/>
          <w:szCs w:val="24"/>
          <w:lang w:eastAsia="tr-TR"/>
          <w14:ligatures w14:val="none"/>
        </w:rPr>
        <w:t xml:space="preserve"> Bu madde boş bırakılmıştır. </w:t>
      </w:r>
    </w:p>
    <w:p w14:paraId="226F6F9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817D47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34- İhalenin karara bağlanması</w:t>
      </w:r>
    </w:p>
    <w:p w14:paraId="353F65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34.1.</w:t>
      </w:r>
      <w:r w:rsidRPr="005F5376">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5F5376">
        <w:rPr>
          <w:rFonts w:ascii="Times New Roman" w:eastAsia="Times New Roman" w:hAnsi="Times New Roman" w:cs="Times New Roman"/>
          <w:b/>
          <w:sz w:val="24"/>
          <w:szCs w:val="24"/>
          <w:lang w:eastAsia="tr-TR"/>
          <w14:ligatures w14:val="none"/>
        </w:rPr>
        <w:t xml:space="preserve">. </w:t>
      </w:r>
    </w:p>
    <w:p w14:paraId="5C24B7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34.2.</w:t>
      </w:r>
      <w:r w:rsidRPr="005F5376">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14:paraId="07984DA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8E8BDB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35- Kesinleşen ihale kararının bildirilmesi</w:t>
      </w:r>
    </w:p>
    <w:p w14:paraId="45AEE905" w14:textId="69BEC181" w:rsidR="00974310" w:rsidRPr="005F5376" w:rsidRDefault="00572F21" w:rsidP="0097431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35.1.</w:t>
      </w:r>
      <w:r w:rsidRPr="005F5376">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r w:rsidR="00974310" w:rsidRPr="005F5376">
        <w:rPr>
          <w:rFonts w:ascii="Times New Roman" w:eastAsia="Times New Roman" w:hAnsi="Times New Roman" w:cs="Times New Roman"/>
          <w:b/>
          <w:sz w:val="24"/>
          <w:szCs w:val="24"/>
          <w:lang w:eastAsia="tr-TR"/>
          <w14:ligatures w14:val="none"/>
        </w:rPr>
        <w:t xml:space="preserve"> </w:t>
      </w:r>
    </w:p>
    <w:p w14:paraId="5B413CE7" w14:textId="15EBE012"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35.2. </w:t>
      </w:r>
      <w:r w:rsidRPr="005F5376">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r w:rsidR="0095163E" w:rsidRPr="005F5376">
        <w:rPr>
          <w:rFonts w:ascii="Times New Roman" w:eastAsia="Times New Roman" w:hAnsi="Times New Roman" w:cs="Times New Roman"/>
          <w:sz w:val="24"/>
          <w:szCs w:val="24"/>
          <w:lang w:eastAsia="tr-TR"/>
          <w14:ligatures w14:val="none"/>
        </w:rPr>
        <w:t xml:space="preserve"> </w:t>
      </w:r>
    </w:p>
    <w:p w14:paraId="70CA54C3" w14:textId="2640D81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35.3</w:t>
      </w:r>
      <w:r w:rsidR="00A61FCE" w:rsidRPr="005F5376">
        <w:rPr>
          <w:rFonts w:ascii="Times New Roman" w:eastAsia="Times New Roman" w:hAnsi="Times New Roman" w:cs="Times New Roman"/>
          <w:b/>
          <w:sz w:val="24"/>
          <w:szCs w:val="24"/>
          <w:lang w:eastAsia="tr-TR"/>
          <w14:ligatures w14:val="none"/>
        </w:rPr>
        <w:t>.</w:t>
      </w:r>
      <w:r w:rsidR="00A61FCE" w:rsidRPr="005F5376">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14:paraId="1D22BDC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D7DF73"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Madde 36- Sözleşmeye davet</w:t>
      </w:r>
    </w:p>
    <w:p w14:paraId="14AD5CB5" w14:textId="77777777" w:rsidR="00467DC9" w:rsidRPr="005F5376" w:rsidRDefault="00467DC9" w:rsidP="00467DC9">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36.1.</w:t>
      </w:r>
      <w:r w:rsidRPr="005F5376">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59CA4DD7" w14:textId="77777777" w:rsidR="00467DC9" w:rsidRPr="005F5376" w:rsidRDefault="00467DC9" w:rsidP="00467DC9">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hAnsi="Times New Roman" w:cs="Times New Roman"/>
          <w:b/>
          <w:sz w:val="24"/>
          <w:szCs w:val="24"/>
        </w:rPr>
        <w:t>36.2.</w:t>
      </w:r>
      <w:r w:rsidRPr="005F5376">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5F5376">
        <w:rPr>
          <w:rFonts w:ascii="Times New Roman" w:eastAsia="Times New Roman" w:hAnsi="Times New Roman" w:cs="Times New Roman"/>
          <w:sz w:val="24"/>
          <w:szCs w:val="24"/>
          <w:lang w:eastAsia="tr-TR"/>
          <w14:ligatures w14:val="none"/>
        </w:rPr>
        <w:t xml:space="preserve"> </w:t>
      </w:r>
    </w:p>
    <w:p w14:paraId="6EDE10BB" w14:textId="3FCCFE7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34CBA5" w14:textId="68F1EE4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37- Kesin teminat</w:t>
      </w:r>
    </w:p>
    <w:p w14:paraId="2F619AE3" w14:textId="77777777" w:rsidR="00B35B28"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06DD2">
        <w:rPr>
          <w:rFonts w:ascii="Times New Roman" w:eastAsia="Times New Roman" w:hAnsi="Times New Roman" w:cs="Times New Roman"/>
          <w:b/>
          <w:sz w:val="24"/>
          <w:szCs w:val="24"/>
          <w:lang w:eastAsia="tr-TR"/>
          <w14:ligatures w14:val="none"/>
        </w:rPr>
        <w:t>37.1</w:t>
      </w:r>
      <w:r w:rsidR="00B35B28" w:rsidRPr="00A06DD2">
        <w:rPr>
          <w:rFonts w:ascii="Times New Roman" w:hAnsi="Times New Roman" w:cs="Times New Roman"/>
          <w:sz w:val="20"/>
          <w:szCs w:val="20"/>
        </w:rPr>
        <w:t xml:space="preserve"> </w:t>
      </w:r>
      <w:r w:rsidR="00B35B28" w:rsidRPr="00A06DD2">
        <w:rPr>
          <w:rFonts w:ascii="Times New Roman" w:eastAsia="Times New Roman" w:hAnsi="Times New Roman" w:cs="Times New Roman"/>
          <w:sz w:val="24"/>
          <w:szCs w:val="24"/>
          <w:lang w:eastAsia="tr-TR"/>
          <w14:ligatures w14:val="none"/>
        </w:rPr>
        <w:t xml:space="preserve">Hizmet alımı ihalelerinde, “37.1. İhale üzerinde bırakılan istekliden sözleşme imzalanmadan önce, teklif fiyatının sınır değere eşit veya üzerinde olması halinde teklif fiyatının % 6’sı, sınır değerin altında olması halinde ise yaklaşık maliyetin % 9’u oranında kesin teminat alınır. Kısmi </w:t>
      </w:r>
      <w:r w:rsidR="00B35B28" w:rsidRPr="00B35B28">
        <w:rPr>
          <w:rFonts w:ascii="Times New Roman" w:eastAsia="Times New Roman" w:hAnsi="Times New Roman" w:cs="Times New Roman"/>
          <w:sz w:val="24"/>
          <w:szCs w:val="24"/>
          <w:lang w:eastAsia="tr-TR"/>
          <w14:ligatures w14:val="none"/>
        </w:rPr>
        <w:t>teklif verilmesine imkân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 9’u, sözleşmeye konu diğer kısma veya kısımlara ilişkin teklif fiyatının ise % 6’sı oranında hesaplanır ve bu tutarların toplamı kadar kesin teminat alınır.</w:t>
      </w:r>
    </w:p>
    <w:p w14:paraId="79C02D60" w14:textId="272E1ED5" w:rsidR="00434122"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37.2. </w:t>
      </w:r>
      <w:r w:rsidRPr="005F5376">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w:t>
      </w:r>
      <w:r w:rsidRPr="005F5376">
        <w:rPr>
          <w:rFonts w:ascii="Times New Roman" w:eastAsia="Times New Roman" w:hAnsi="Times New Roman" w:cs="Times New Roman"/>
          <w:sz w:val="24"/>
          <w:szCs w:val="24"/>
          <w:lang w:eastAsia="tr-TR"/>
          <w14:ligatures w14:val="none"/>
        </w:rPr>
        <w:lastRenderedPageBreak/>
        <w:t>verilen teklif tutarının toplam teklif tutarına karşılık gelen oranda kesin teminat verilmesi zorunludur.</w:t>
      </w:r>
    </w:p>
    <w:p w14:paraId="19E44F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6DB7E8E" w14:textId="77777777" w:rsidR="00572F21" w:rsidRPr="005F5376"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38- Sözleşme yapılmasında isteklinin görev ve sorumluluğu</w:t>
      </w:r>
    </w:p>
    <w:p w14:paraId="0D92FBA9" w14:textId="77777777" w:rsidR="00572F21" w:rsidRPr="005F5376"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38.1.</w:t>
      </w:r>
      <w:r w:rsidRPr="005F5376">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yükümlülüklerini yerine getirerek sözleşmeyi imzalaması zorunludur. </w:t>
      </w:r>
    </w:p>
    <w:p w14:paraId="5ACD2F5A" w14:textId="77777777" w:rsidR="00572F21" w:rsidRPr="005F5376"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38.2.</w:t>
      </w:r>
      <w:r w:rsidRPr="005F5376">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Sözleşme imzalanmadan önce sunulması gereken belgelerden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veya </w:t>
      </w:r>
      <w:proofErr w:type="gramStart"/>
      <w:r w:rsidRPr="005F5376">
        <w:rPr>
          <w:rFonts w:ascii="Times New Roman" w:eastAsia="Times New Roman" w:hAnsi="Times New Roman" w:cs="Times New Roman"/>
          <w:sz w:val="24"/>
          <w:szCs w:val="24"/>
          <w:lang w:eastAsia="tr-TR"/>
          <w14:ligatures w14:val="none"/>
        </w:rPr>
        <w:t>entegrasyonlar</w:t>
      </w:r>
      <w:proofErr w:type="gramEnd"/>
      <w:r w:rsidRPr="005F5376">
        <w:rPr>
          <w:rFonts w:ascii="Times New Roman" w:eastAsia="Times New Roman" w:hAnsi="Times New Roman" w:cs="Times New Roman"/>
          <w:sz w:val="24"/>
          <w:szCs w:val="24"/>
          <w:lang w:eastAsia="tr-TR"/>
          <w14:ligatures w14:val="none"/>
        </w:rPr>
        <w:t xml:space="preserve"> aracılığıyla erişilemeyenler, 7.7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hükümleri esas alınarak EKAP’a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EKAP’a yüklenir.</w:t>
      </w:r>
    </w:p>
    <w:p w14:paraId="0C9E68F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38.3. </w:t>
      </w:r>
      <w:r w:rsidRPr="005F5376">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
    <w:p w14:paraId="342C7F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38.4.</w:t>
      </w:r>
      <w:r w:rsidRPr="005F5376">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beyanlarını vereceklerdir. Ayrıca bu husus, yabancı gerçek kişi isteklinin uyruğunda bulunduğu ya da yabancı tüzel kişi isteklinin şirket merkezinin bulunduğu ülkenin Türkiye’deki temsilciliklerine veya o ülkelerdeki Türkiye Cumhuriyeti konsolosluklarına teyit ettirilecektir.</w:t>
      </w:r>
    </w:p>
    <w:p w14:paraId="2A233F51"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38.5. </w:t>
      </w:r>
      <w:r w:rsidRPr="005F5376">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İdarece ihtiyaç duyulması hali hariç, fiziki olarak sunulması istenmez. Fiziki olarak sunulması istenen belgeleri sunmayan veya belgelerin sunuluş şekline aykırı sunan ya da yüklenen belgelerden farklı bir belge sunan istekli hakkında 29.12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ve 29.13 üncü maddelerdeki yaptırımlar uygulanır. </w:t>
      </w:r>
    </w:p>
    <w:p w14:paraId="2540D1A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38.6.</w:t>
      </w:r>
      <w:r w:rsidRPr="005F5376">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5F5376">
        <w:rPr>
          <w:rFonts w:ascii="Times New Roman" w:eastAsia="Times New Roman" w:hAnsi="Times New Roman" w:cs="Times New Roman"/>
          <w:b/>
          <w:sz w:val="24"/>
          <w:szCs w:val="24"/>
          <w:lang w:eastAsia="tr-TR"/>
          <w14:ligatures w14:val="none"/>
        </w:rPr>
        <w:t>.</w:t>
      </w:r>
    </w:p>
    <w:p w14:paraId="42B7DB9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2702D9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39- Ekonomik açıdan en avantajlı ikinci teklif sahibine bildirim</w:t>
      </w:r>
    </w:p>
    <w:p w14:paraId="4491A56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39.1. </w:t>
      </w:r>
      <w:r w:rsidRPr="005F5376">
        <w:rPr>
          <w:rFonts w:ascii="Times New Roman" w:eastAsia="Times New Roman" w:hAnsi="Times New Roman" w:cs="Times New Roman"/>
          <w:sz w:val="24"/>
          <w:szCs w:val="24"/>
          <w:lang w:eastAsia="tr-TR"/>
          <w14:ligatures w14:val="none"/>
        </w:rPr>
        <w:t xml:space="preserve">İhale üzerinde bırakılan </w:t>
      </w:r>
      <w:r w:rsidRPr="005F5376">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14:paraId="2282B54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39.2.</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 4734 sayılı Kanunun 42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maddesinde belirtilen sürenin bitimini izleyen üç gün içinde sözleşme imzalamaya davet edilir.</w:t>
      </w:r>
    </w:p>
    <w:p w14:paraId="0B708D3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39.3.</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77E5D0C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39.4.</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14:paraId="4686D6F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DF224B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40- Sözleşme yapılmasında İdarenin görev ve sorumluluğu</w:t>
      </w:r>
    </w:p>
    <w:p w14:paraId="0D76550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40.1.</w:t>
      </w:r>
      <w:r w:rsidRPr="005F5376">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14:paraId="0FA970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40.2. </w:t>
      </w:r>
      <w:r w:rsidRPr="005F5376">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belgelendirilmiş giderleri isteyebilir.</w:t>
      </w:r>
    </w:p>
    <w:p w14:paraId="724AA88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52F9C2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41- İhalenin sözleşmeye bağlanması </w:t>
      </w:r>
    </w:p>
    <w:p w14:paraId="7E867A0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41.1. </w:t>
      </w:r>
      <w:r w:rsidRPr="005F5376">
        <w:rPr>
          <w:rFonts w:ascii="Times New Roman" w:eastAsia="Times New Roman" w:hAnsi="Times New Roman" w:cs="Times New Roman"/>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14:paraId="0804540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41.2.</w:t>
      </w:r>
      <w:r w:rsidRPr="005F5376">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41.3.</w:t>
      </w:r>
      <w:r w:rsidRPr="005F5376">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14:paraId="2D61CD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41.4.</w:t>
      </w:r>
      <w:r w:rsidRPr="005F5376">
        <w:rPr>
          <w:rFonts w:ascii="Times New Roman" w:eastAsia="Times New Roman" w:hAnsi="Times New Roman" w:cs="Times New Roman"/>
          <w:sz w:val="24"/>
          <w:szCs w:val="24"/>
          <w:lang w:eastAsia="tr-TR"/>
          <w14:ligatures w14:val="none"/>
        </w:rPr>
        <w:t> Yüklenicinin iş ortaklığı veya konsorsiyum olması halinde, hazırlanan sözleşme bütün ortaklar tarafından imzalanır.</w:t>
      </w:r>
    </w:p>
    <w:p w14:paraId="1C14805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41.5.</w:t>
      </w:r>
      <w:r w:rsidRPr="005F5376">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14:paraId="598C33D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AE903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V- SÖZLEŞMENİN UYGULANMASI VE DİĞER HUSUSLAR</w:t>
      </w:r>
    </w:p>
    <w:p w14:paraId="2DDF22D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4474C38" w14:textId="77777777" w:rsidR="00572F21" w:rsidRPr="005F5376" w:rsidRDefault="00572F21" w:rsidP="00572F21">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42- </w:t>
      </w:r>
      <w:r w:rsidRPr="005F5376">
        <w:rPr>
          <w:rFonts w:ascii="Times New Roman" w:eastAsia="Times New Roman" w:hAnsi="Times New Roman" w:cs="Times New Roman"/>
          <w:b/>
          <w:sz w:val="24"/>
          <w:szCs w:val="24"/>
          <w14:ligatures w14:val="none"/>
        </w:rPr>
        <w:t>Sözleşmenin uygulanmasına ilişkin hususlar</w:t>
      </w:r>
    </w:p>
    <w:p w14:paraId="1E43E533" w14:textId="77777777" w:rsidR="00572F21" w:rsidRPr="005F5376" w:rsidRDefault="00572F21" w:rsidP="00572F21">
      <w:pPr>
        <w:tabs>
          <w:tab w:val="left" w:pos="0"/>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14:ligatures w14:val="none"/>
        </w:rPr>
        <w:t>42.1.</w:t>
      </w:r>
      <w:r w:rsidRPr="005F5376">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2DBC9BBD" w14:textId="628367A0" w:rsidR="00572F21" w:rsidRPr="005F5376" w:rsidRDefault="00434122" w:rsidP="0043412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a) </w:t>
      </w:r>
      <w:r w:rsidR="00572F21" w:rsidRPr="005F5376">
        <w:rPr>
          <w:rFonts w:ascii="Times New Roman" w:eastAsia="Times New Roman" w:hAnsi="Times New Roman" w:cs="Times New Roman"/>
          <w:sz w:val="24"/>
          <w:szCs w:val="24"/>
          <w14:ligatures w14:val="none"/>
        </w:rPr>
        <w:t>Ödeme yeri ve şartları.</w:t>
      </w:r>
    </w:p>
    <w:p w14:paraId="4D4463CD" w14:textId="77777777" w:rsidR="00434122" w:rsidRPr="005F5376"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b) </w:t>
      </w:r>
      <w:r w:rsidR="00572F21" w:rsidRPr="005F5376">
        <w:rPr>
          <w:rFonts w:ascii="Times New Roman" w:eastAsia="Times New Roman" w:hAnsi="Times New Roman" w:cs="Times New Roman"/>
          <w:sz w:val="24"/>
          <w:szCs w:val="24"/>
          <w14:ligatures w14:val="none"/>
        </w:rPr>
        <w:t>Avans verilip verilmeyeceği, verilecekse şartları ve miktarı.</w:t>
      </w:r>
    </w:p>
    <w:p w14:paraId="5D844453" w14:textId="5505A4C1" w:rsidR="00572F21" w:rsidRPr="005F5376"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c) </w:t>
      </w:r>
      <w:r w:rsidR="00572F21" w:rsidRPr="005F5376">
        <w:rPr>
          <w:rFonts w:ascii="Times New Roman" w:eastAsia="Times New Roman" w:hAnsi="Times New Roman" w:cs="Times New Roman"/>
          <w:sz w:val="24"/>
          <w:szCs w:val="24"/>
          <w14:ligatures w14:val="none"/>
        </w:rPr>
        <w:t>İşe başlama ve iş bitirme tarihi.</w:t>
      </w:r>
    </w:p>
    <w:p w14:paraId="363E035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ç) Süre uzatımı verilebilecek haller ve şartları.</w:t>
      </w:r>
    </w:p>
    <w:p w14:paraId="0411E1C4" w14:textId="3AC5E895"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d) Sözleşme kapsamında yaptırılabilecek ilave işler, iş eksilişi ve işin tasfiyesi.</w:t>
      </w:r>
    </w:p>
    <w:p w14:paraId="3D0EDD8B" w14:textId="4DD5AF83"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e) Cezalar ve sözleşmenin feshi.</w:t>
      </w:r>
    </w:p>
    <w:p w14:paraId="7E55DFF4" w14:textId="74AB68E4" w:rsidR="00572F21" w:rsidRPr="00544B07"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44B07">
        <w:rPr>
          <w:rFonts w:ascii="Times New Roman" w:eastAsia="Times New Roman" w:hAnsi="Times New Roman" w:cs="Times New Roman"/>
          <w:sz w:val="24"/>
          <w:szCs w:val="24"/>
          <w14:ligatures w14:val="none"/>
        </w:rPr>
        <w:tab/>
      </w:r>
      <w:r w:rsidR="00572F21" w:rsidRPr="00544B07">
        <w:rPr>
          <w:rFonts w:ascii="Times New Roman" w:eastAsia="Times New Roman" w:hAnsi="Times New Roman" w:cs="Times New Roman"/>
          <w:sz w:val="24"/>
          <w:szCs w:val="24"/>
          <w14:ligatures w14:val="none"/>
        </w:rPr>
        <w:t>f) Denetim, muayene ve kabul işlemlerine ilişkin şartlar.</w:t>
      </w:r>
    </w:p>
    <w:p w14:paraId="3F7D9844" w14:textId="6BA9718D" w:rsidR="00572F21" w:rsidRPr="00544B07"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44B07">
        <w:rPr>
          <w:rFonts w:ascii="Times New Roman" w:eastAsia="Times New Roman" w:hAnsi="Times New Roman" w:cs="Times New Roman"/>
          <w:sz w:val="24"/>
          <w:szCs w:val="24"/>
          <w14:ligatures w14:val="none"/>
        </w:rPr>
        <w:tab/>
      </w:r>
      <w:r w:rsidR="00572F21" w:rsidRPr="00544B07">
        <w:rPr>
          <w:rFonts w:ascii="Times New Roman" w:eastAsia="Times New Roman" w:hAnsi="Times New Roman" w:cs="Times New Roman"/>
          <w:sz w:val="24"/>
          <w:szCs w:val="24"/>
          <w14:ligatures w14:val="none"/>
        </w:rPr>
        <w:t>g) Anlaşmazlıkların çözüm şekli.</w:t>
      </w:r>
    </w:p>
    <w:p w14:paraId="50472FA9" w14:textId="77777777" w:rsidR="00572F21" w:rsidRPr="00544B07" w:rsidRDefault="00572F21"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55FC40C2" w14:textId="77777777" w:rsidR="00572F21" w:rsidRPr="00544B07" w:rsidRDefault="00572F21" w:rsidP="00572F21">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544B07">
        <w:rPr>
          <w:rFonts w:ascii="Times New Roman" w:eastAsia="Times New Roman" w:hAnsi="Times New Roman" w:cs="Times New Roman"/>
          <w:b/>
          <w:sz w:val="24"/>
          <w:szCs w:val="24"/>
          <w14:ligatures w14:val="none"/>
        </w:rPr>
        <w:t xml:space="preserve">Madde 43- </w:t>
      </w:r>
      <w:r w:rsidRPr="00544B07">
        <w:rPr>
          <w:rFonts w:ascii="Times New Roman" w:eastAsia="Times New Roman" w:hAnsi="Times New Roman" w:cs="Times New Roman"/>
          <w:b/>
          <w:sz w:val="24"/>
          <w:szCs w:val="24"/>
          <w:lang w:eastAsia="tr-TR"/>
          <w14:ligatures w14:val="none"/>
        </w:rPr>
        <w:t>Fiyat farkı</w:t>
      </w:r>
    </w:p>
    <w:p w14:paraId="7007A3D3" w14:textId="77777777" w:rsidR="008454A3" w:rsidRPr="00544B07" w:rsidRDefault="00572F21" w:rsidP="008454A3">
      <w:pPr>
        <w:tabs>
          <w:tab w:val="left" w:pos="566"/>
        </w:tabs>
        <w:spacing w:after="0" w:line="240" w:lineRule="auto"/>
        <w:jc w:val="both"/>
        <w:rPr>
          <w:rFonts w:ascii="Times New Roman" w:eastAsia="Times New Roman" w:hAnsi="Times New Roman" w:cs="Times New Roman"/>
          <w:sz w:val="24"/>
          <w:szCs w:val="24"/>
          <w:vertAlign w:val="superscript"/>
          <w:lang w:eastAsia="tr-TR"/>
          <w14:ligatures w14:val="none"/>
        </w:rPr>
      </w:pPr>
      <w:r w:rsidRPr="00544B07">
        <w:rPr>
          <w:rFonts w:ascii="Times New Roman" w:eastAsia="Times New Roman" w:hAnsi="Times New Roman" w:cs="Times New Roman"/>
          <w:b/>
          <w:sz w:val="24"/>
          <w:szCs w:val="24"/>
          <w:lang w:eastAsia="tr-TR"/>
          <w14:ligatures w14:val="none"/>
        </w:rPr>
        <w:t>43.1</w:t>
      </w:r>
      <w:r w:rsidR="00367CB8" w:rsidRPr="00544B07">
        <w:rPr>
          <w:sz w:val="20"/>
        </w:rPr>
        <w:t xml:space="preserve"> </w:t>
      </w:r>
      <w:r w:rsidR="008454A3" w:rsidRPr="00544B07">
        <w:rPr>
          <w:rFonts w:ascii="Times New Roman" w:eastAsia="Times New Roman" w:hAnsi="Times New Roman" w:cs="Times New Roman"/>
          <w:b/>
          <w:sz w:val="24"/>
          <w:szCs w:val="24"/>
          <w:lang w:eastAsia="tr-TR"/>
          <w14:ligatures w14:val="none"/>
        </w:rPr>
        <w:t xml:space="preserve">İhale konusu iş için sözleşmenin uygulanması sırasında fiyat farkı hesaplanmayacaktır. Ancak, mücbir sebepler veya idareden kaynaklanan nedenlerle işin bitim tarihinin süre </w:t>
      </w:r>
      <w:r w:rsidR="008454A3" w:rsidRPr="00544B07">
        <w:rPr>
          <w:rFonts w:ascii="Times New Roman" w:eastAsia="Times New Roman" w:hAnsi="Times New Roman" w:cs="Times New Roman"/>
          <w:b/>
          <w:sz w:val="24"/>
          <w:szCs w:val="24"/>
          <w:lang w:eastAsia="tr-TR"/>
          <w14:ligatures w14:val="none"/>
        </w:rPr>
        <w:lastRenderedPageBreak/>
        <w:t>uzatımı verilmek suretiyle uzatılması halinde, yürürlükte bulunan fiyat farkına ilişkin esaslar dikkate alınarak fiyat farkı hesaplanacaktır.</w:t>
      </w:r>
    </w:p>
    <w:p w14:paraId="6ED38E30" w14:textId="655E5C4B" w:rsidR="00572F21" w:rsidRPr="00544B07" w:rsidRDefault="00572F21" w:rsidP="008454A3">
      <w:pPr>
        <w:tabs>
          <w:tab w:val="left" w:pos="566"/>
        </w:tabs>
        <w:spacing w:after="0" w:line="240" w:lineRule="auto"/>
        <w:jc w:val="both"/>
        <w:rPr>
          <w:rFonts w:ascii="Times New Roman" w:eastAsia="Times New Roman" w:hAnsi="Times New Roman" w:cs="Times New Roman"/>
          <w:sz w:val="24"/>
          <w:szCs w:val="24"/>
          <w14:ligatures w14:val="none"/>
        </w:rPr>
      </w:pPr>
    </w:p>
    <w:p w14:paraId="7E261FB5" w14:textId="77777777" w:rsidR="009D1C07" w:rsidRPr="00544B07" w:rsidRDefault="009D1C07" w:rsidP="009D1C07">
      <w:pPr>
        <w:tabs>
          <w:tab w:val="left" w:pos="566"/>
        </w:tabs>
        <w:spacing w:after="0" w:line="240" w:lineRule="auto"/>
        <w:jc w:val="both"/>
        <w:rPr>
          <w:rFonts w:ascii="Times New Roman" w:eastAsia="Times New Roman" w:hAnsi="Times New Roman" w:cs="Times New Roman"/>
          <w:sz w:val="24"/>
          <w:szCs w:val="24"/>
          <w14:ligatures w14:val="none"/>
        </w:rPr>
      </w:pPr>
      <w:r w:rsidRPr="00544B07">
        <w:rPr>
          <w:rFonts w:ascii="Times New Roman" w:eastAsia="Times New Roman" w:hAnsi="Times New Roman" w:cs="Times New Roman"/>
          <w:b/>
          <w:sz w:val="24"/>
          <w:szCs w:val="24"/>
          <w14:ligatures w14:val="none"/>
        </w:rPr>
        <w:t>44.1.</w:t>
      </w:r>
      <w:r w:rsidRPr="00544B07">
        <w:rPr>
          <w:rFonts w:ascii="Times New Roman" w:eastAsia="Times New Roman" w:hAnsi="Times New Roman" w:cs="Times New Roman"/>
          <w:sz w:val="24"/>
          <w:szCs w:val="24"/>
          <w14:ligatures w14:val="none"/>
        </w:rPr>
        <w:t xml:space="preserve"> Bu Şartnamede hüküm bulunmayan hallerde,</w:t>
      </w:r>
      <w:r w:rsidRPr="00544B07">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Pr="00544B07">
        <w:rPr>
          <w:rFonts w:ascii="Times New Roman" w:eastAsia="Times New Roman" w:hAnsi="Times New Roman" w:cs="Times New Roman"/>
          <w:sz w:val="24"/>
          <w:szCs w:val="24"/>
          <w14:ligatures w14:val="none"/>
        </w:rPr>
        <w:t xml:space="preserve">uygun olan hükümleri dikkate alınır. </w:t>
      </w:r>
    </w:p>
    <w:p w14:paraId="179B6B81" w14:textId="77777777" w:rsidR="009D1C07" w:rsidRPr="00544B07" w:rsidRDefault="009D1C07" w:rsidP="009D1C07">
      <w:pPr>
        <w:tabs>
          <w:tab w:val="left" w:pos="566"/>
        </w:tabs>
        <w:spacing w:after="0" w:line="240" w:lineRule="auto"/>
        <w:jc w:val="both"/>
        <w:rPr>
          <w:rFonts w:ascii="Times New Roman" w:eastAsia="Times New Roman" w:hAnsi="Times New Roman" w:cs="Times New Roman"/>
          <w:sz w:val="24"/>
          <w:szCs w:val="24"/>
          <w14:ligatures w14:val="none"/>
        </w:rPr>
      </w:pPr>
    </w:p>
    <w:p w14:paraId="4077E1A5" w14:textId="77777777" w:rsidR="009D1C07" w:rsidRPr="00544B07" w:rsidRDefault="009D1C07" w:rsidP="009D1C07">
      <w:pPr>
        <w:tabs>
          <w:tab w:val="left" w:pos="566"/>
        </w:tabs>
        <w:spacing w:after="0" w:line="240" w:lineRule="auto"/>
        <w:jc w:val="both"/>
        <w:rPr>
          <w:rFonts w:ascii="Times New Roman" w:eastAsia="Times New Roman" w:hAnsi="Times New Roman" w:cs="Times New Roman"/>
          <w:b/>
          <w:sz w:val="24"/>
          <w:szCs w:val="24"/>
          <w14:ligatures w14:val="none"/>
        </w:rPr>
      </w:pPr>
      <w:r w:rsidRPr="00544B07">
        <w:rPr>
          <w:rFonts w:ascii="Times New Roman" w:eastAsia="Times New Roman" w:hAnsi="Times New Roman" w:cs="Times New Roman"/>
          <w:b/>
          <w:sz w:val="24"/>
          <w:szCs w:val="24"/>
          <w14:ligatures w14:val="none"/>
        </w:rPr>
        <w:t>Madde 45- Diğer hususlar</w:t>
      </w:r>
    </w:p>
    <w:p w14:paraId="5218501B" w14:textId="77777777" w:rsidR="009D1C07" w:rsidRPr="00544B07" w:rsidRDefault="009D1C07" w:rsidP="009D1C07">
      <w:pPr>
        <w:jc w:val="both"/>
        <w:rPr>
          <w:rFonts w:ascii="Times New Roman" w:hAnsi="Times New Roman" w:cs="Times New Roman"/>
          <w:sz w:val="24"/>
          <w:szCs w:val="24"/>
        </w:rPr>
      </w:pPr>
      <w:r w:rsidRPr="00544B07">
        <w:rPr>
          <w:rFonts w:ascii="Times New Roman" w:eastAsia="Times New Roman" w:hAnsi="Times New Roman" w:cs="Times New Roman"/>
          <w:b/>
          <w:sz w:val="24"/>
          <w:szCs w:val="24"/>
          <w14:ligatures w14:val="none"/>
        </w:rPr>
        <w:t xml:space="preserve">45.1. </w:t>
      </w:r>
      <w:r w:rsidRPr="00544B07">
        <w:rPr>
          <w:rFonts w:ascii="Times New Roman" w:eastAsia="Times New Roman" w:hAnsi="Times New Roman" w:cs="Times New Roman"/>
          <w:sz w:val="24"/>
          <w:szCs w:val="24"/>
          <w14:ligatures w14:val="none"/>
        </w:rPr>
        <w:t xml:space="preserve">Bu idari </w:t>
      </w:r>
      <w:r w:rsidRPr="00544B07">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14:paraId="751CCA72" w14:textId="77777777" w:rsidR="008454A3" w:rsidRPr="00544B07" w:rsidRDefault="008454A3" w:rsidP="008454A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44B07">
        <w:rPr>
          <w:rFonts w:ascii="Times New Roman" w:eastAsia="Times New Roman" w:hAnsi="Times New Roman" w:cs="Times New Roman"/>
          <w:b/>
          <w:sz w:val="24"/>
          <w:szCs w:val="24"/>
          <w:lang w:eastAsia="tr-TR"/>
          <w14:ligatures w14:val="none"/>
        </w:rPr>
        <w:t>45.2. İşin yürütülmesi ile ilgili hususlar teknik şartnamede belirtilmiştir.</w:t>
      </w:r>
    </w:p>
    <w:p w14:paraId="6C8F5AEB" w14:textId="77777777" w:rsidR="008454A3" w:rsidRPr="00544B07" w:rsidRDefault="008454A3" w:rsidP="008454A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44B07">
        <w:rPr>
          <w:rFonts w:ascii="Times New Roman" w:eastAsia="Times New Roman" w:hAnsi="Times New Roman" w:cs="Times New Roman"/>
          <w:b/>
          <w:sz w:val="24"/>
          <w:szCs w:val="24"/>
          <w:lang w:eastAsia="tr-TR"/>
          <w14:ligatures w14:val="none"/>
        </w:rPr>
        <w:t xml:space="preserve">45.3.Bu şartname konusu ihalenin Elektronik Kamu Alımları Platformu (EKAP) üzerinde elektronik ortamda yapılması halinde, tekliflerin alınması, açılması, değerlendirilmesi, ihalenin yürütülmesi ve sonuçlandırılması, tebligat yapılması </w:t>
      </w:r>
      <w:proofErr w:type="spellStart"/>
      <w:r w:rsidRPr="00544B07">
        <w:rPr>
          <w:rFonts w:ascii="Times New Roman" w:eastAsia="Times New Roman" w:hAnsi="Times New Roman" w:cs="Times New Roman"/>
          <w:b/>
          <w:sz w:val="24"/>
          <w:szCs w:val="24"/>
          <w:lang w:eastAsia="tr-TR"/>
          <w14:ligatures w14:val="none"/>
        </w:rPr>
        <w:t>vb</w:t>
      </w:r>
      <w:proofErr w:type="spellEnd"/>
      <w:r w:rsidRPr="00544B07">
        <w:rPr>
          <w:rFonts w:ascii="Times New Roman" w:eastAsia="Times New Roman" w:hAnsi="Times New Roman" w:cs="Times New Roman"/>
          <w:b/>
          <w:sz w:val="24"/>
          <w:szCs w:val="24"/>
          <w:lang w:eastAsia="tr-TR"/>
          <w14:ligatures w14:val="none"/>
        </w:rPr>
        <w:t xml:space="preserve"> bütün işlemler </w:t>
      </w:r>
      <w:proofErr w:type="spellStart"/>
      <w:r w:rsidRPr="00544B07">
        <w:rPr>
          <w:rFonts w:ascii="Times New Roman" w:eastAsia="Times New Roman" w:hAnsi="Times New Roman" w:cs="Times New Roman"/>
          <w:b/>
          <w:sz w:val="24"/>
          <w:szCs w:val="24"/>
          <w:lang w:eastAsia="tr-TR"/>
          <w14:ligatures w14:val="none"/>
        </w:rPr>
        <w:t>EKAP’ın</w:t>
      </w:r>
      <w:proofErr w:type="spellEnd"/>
      <w:r w:rsidRPr="00544B07">
        <w:rPr>
          <w:rFonts w:ascii="Times New Roman" w:eastAsia="Times New Roman" w:hAnsi="Times New Roman" w:cs="Times New Roman"/>
          <w:b/>
          <w:sz w:val="24"/>
          <w:szCs w:val="24"/>
          <w:lang w:eastAsia="tr-TR"/>
          <w14:ligatures w14:val="none"/>
        </w:rPr>
        <w:t xml:space="preserve"> ilgili </w:t>
      </w:r>
      <w:proofErr w:type="gramStart"/>
      <w:r w:rsidRPr="00544B07">
        <w:rPr>
          <w:rFonts w:ascii="Times New Roman" w:eastAsia="Times New Roman" w:hAnsi="Times New Roman" w:cs="Times New Roman"/>
          <w:b/>
          <w:sz w:val="24"/>
          <w:szCs w:val="24"/>
          <w:lang w:eastAsia="tr-TR"/>
          <w14:ligatures w14:val="none"/>
        </w:rPr>
        <w:t>modülünde</w:t>
      </w:r>
      <w:proofErr w:type="gramEnd"/>
      <w:r w:rsidRPr="00544B07">
        <w:rPr>
          <w:rFonts w:ascii="Times New Roman" w:eastAsia="Times New Roman" w:hAnsi="Times New Roman" w:cs="Times New Roman"/>
          <w:b/>
          <w:sz w:val="24"/>
          <w:szCs w:val="24"/>
          <w:lang w:eastAsia="tr-TR"/>
          <w14:ligatures w14:val="none"/>
        </w:rPr>
        <w:t xml:space="preserve"> Kamu İhale Kurumunca belirlenen yöntem ve esaslara göre gerçekleştirilir</w:t>
      </w:r>
    </w:p>
    <w:p w14:paraId="577DFCF9" w14:textId="43B74FAD" w:rsidR="00572F21" w:rsidRPr="00544B07" w:rsidRDefault="00367CB8" w:rsidP="00367CB8">
      <w:pPr>
        <w:jc w:val="both"/>
        <w:rPr>
          <w:rFonts w:ascii="Times New Roman" w:eastAsia="Times New Roman" w:hAnsi="Times New Roman" w:cs="Times New Roman"/>
          <w:sz w:val="24"/>
          <w:szCs w:val="24"/>
          <w:lang w:eastAsia="tr-TR"/>
          <w14:ligatures w14:val="none"/>
        </w:rPr>
      </w:pPr>
      <w:r w:rsidRPr="00544B07">
        <w:rPr>
          <w:rFonts w:ascii="Times New Roman" w:hAnsi="Times New Roman" w:cs="Times New Roman"/>
          <w:sz w:val="24"/>
          <w:szCs w:val="24"/>
        </w:rPr>
        <w:t>- Diğer hususlar Teknik Şartnamede belirtilmiştir.</w:t>
      </w:r>
    </w:p>
    <w:p w14:paraId="22490D39" w14:textId="77777777" w:rsidR="00F61EC8" w:rsidRPr="005F5376" w:rsidRDefault="00F61EC8" w:rsidP="00572F21">
      <w:pPr>
        <w:spacing w:after="0" w:line="240" w:lineRule="auto"/>
        <w:rPr>
          <w:rFonts w:ascii="Times New Roman" w:hAnsi="Times New Roman" w:cs="Times New Roman"/>
          <w:sz w:val="24"/>
          <w:szCs w:val="24"/>
        </w:rPr>
      </w:pPr>
    </w:p>
    <w:sectPr w:rsidR="00F61EC8" w:rsidRPr="005F537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477F8" w14:textId="77777777" w:rsidR="00FC1319" w:rsidRDefault="00FC1319" w:rsidP="00D41272">
      <w:pPr>
        <w:spacing w:after="0" w:line="240" w:lineRule="auto"/>
      </w:pPr>
      <w:r>
        <w:separator/>
      </w:r>
    </w:p>
  </w:endnote>
  <w:endnote w:type="continuationSeparator" w:id="0">
    <w:p w14:paraId="38E312D4" w14:textId="77777777" w:rsidR="00FC1319" w:rsidRDefault="00FC1319" w:rsidP="00D41272">
      <w:pPr>
        <w:spacing w:after="0" w:line="240" w:lineRule="auto"/>
      </w:pPr>
      <w:r>
        <w:continuationSeparator/>
      </w:r>
    </w:p>
  </w:endnote>
  <w:endnote w:type="continuationNotice" w:id="1">
    <w:p w14:paraId="53061249" w14:textId="77777777" w:rsidR="00FC1319" w:rsidRDefault="00FC13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812860"/>
      <w:docPartObj>
        <w:docPartGallery w:val="Page Numbers (Bottom of Page)"/>
        <w:docPartUnique/>
      </w:docPartObj>
    </w:sdtPr>
    <w:sdtEndPr/>
    <w:sdtContent>
      <w:p w14:paraId="7FBB41F8" w14:textId="30F15BED" w:rsidR="00513635" w:rsidRDefault="00513635">
        <w:pPr>
          <w:pStyle w:val="AltBilgi"/>
          <w:jc w:val="right"/>
        </w:pPr>
        <w:r>
          <w:fldChar w:fldCharType="begin"/>
        </w:r>
        <w:r>
          <w:instrText>PAGE   \* MERGEFORMAT</w:instrText>
        </w:r>
        <w:r>
          <w:fldChar w:fldCharType="separate"/>
        </w:r>
        <w:r w:rsidR="00A430E5">
          <w:rPr>
            <w:noProof/>
          </w:rPr>
          <w:t>18</w:t>
        </w:r>
        <w:r>
          <w:fldChar w:fldCharType="end"/>
        </w:r>
      </w:p>
    </w:sdtContent>
  </w:sdt>
  <w:p w14:paraId="4DDEBAB5" w14:textId="77777777" w:rsidR="00513635" w:rsidRDefault="00513635">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481AB" w14:textId="77777777" w:rsidR="00FC1319" w:rsidRDefault="00FC1319" w:rsidP="00D41272">
      <w:pPr>
        <w:spacing w:after="0" w:line="240" w:lineRule="auto"/>
      </w:pPr>
      <w:r>
        <w:separator/>
      </w:r>
    </w:p>
  </w:footnote>
  <w:footnote w:type="continuationSeparator" w:id="0">
    <w:p w14:paraId="09559E5B" w14:textId="77777777" w:rsidR="00FC1319" w:rsidRDefault="00FC1319" w:rsidP="00D41272">
      <w:pPr>
        <w:spacing w:after="0" w:line="240" w:lineRule="auto"/>
      </w:pPr>
      <w:r>
        <w:continuationSeparator/>
      </w:r>
    </w:p>
  </w:footnote>
  <w:footnote w:type="continuationNotice" w:id="1">
    <w:p w14:paraId="4989379A" w14:textId="77777777" w:rsidR="00FC1319" w:rsidRDefault="00FC1319">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5"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3"/>
  </w:num>
  <w:num w:numId="3">
    <w:abstractNumId w:val="11"/>
  </w:num>
  <w:num w:numId="4">
    <w:abstractNumId w:val="15"/>
  </w:num>
  <w:num w:numId="5">
    <w:abstractNumId w:val="12"/>
  </w:num>
  <w:num w:numId="6">
    <w:abstractNumId w:val="9"/>
  </w:num>
  <w:num w:numId="7">
    <w:abstractNumId w:val="6"/>
  </w:num>
  <w:num w:numId="8">
    <w:abstractNumId w:val="2"/>
  </w:num>
  <w:num w:numId="9">
    <w:abstractNumId w:val="16"/>
  </w:num>
  <w:num w:numId="10">
    <w:abstractNumId w:val="0"/>
  </w:num>
  <w:num w:numId="11">
    <w:abstractNumId w:val="8"/>
  </w:num>
  <w:num w:numId="12">
    <w:abstractNumId w:val="10"/>
  </w:num>
  <w:num w:numId="13">
    <w:abstractNumId w:val="7"/>
  </w:num>
  <w:num w:numId="14">
    <w:abstractNumId w:val="5"/>
  </w:num>
  <w:num w:numId="15">
    <w:abstractNumId w:val="4"/>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BA"/>
    <w:rsid w:val="000000C8"/>
    <w:rsid w:val="000020BB"/>
    <w:rsid w:val="00004E4E"/>
    <w:rsid w:val="00005AC6"/>
    <w:rsid w:val="00006137"/>
    <w:rsid w:val="00006844"/>
    <w:rsid w:val="00007AEA"/>
    <w:rsid w:val="0001578B"/>
    <w:rsid w:val="00015FB3"/>
    <w:rsid w:val="00016E2D"/>
    <w:rsid w:val="00017681"/>
    <w:rsid w:val="00017A78"/>
    <w:rsid w:val="00021939"/>
    <w:rsid w:val="000236D1"/>
    <w:rsid w:val="00024455"/>
    <w:rsid w:val="00024FE4"/>
    <w:rsid w:val="0002505E"/>
    <w:rsid w:val="000250FD"/>
    <w:rsid w:val="00025313"/>
    <w:rsid w:val="00030F19"/>
    <w:rsid w:val="0003172F"/>
    <w:rsid w:val="00033366"/>
    <w:rsid w:val="00035B73"/>
    <w:rsid w:val="000364CA"/>
    <w:rsid w:val="00036F45"/>
    <w:rsid w:val="000405C5"/>
    <w:rsid w:val="00040FA5"/>
    <w:rsid w:val="00042FEE"/>
    <w:rsid w:val="0004309D"/>
    <w:rsid w:val="00045417"/>
    <w:rsid w:val="0004562F"/>
    <w:rsid w:val="00052165"/>
    <w:rsid w:val="00052785"/>
    <w:rsid w:val="00052C90"/>
    <w:rsid w:val="00054BEF"/>
    <w:rsid w:val="00054C4C"/>
    <w:rsid w:val="00056A43"/>
    <w:rsid w:val="00057678"/>
    <w:rsid w:val="0006073C"/>
    <w:rsid w:val="00064CA7"/>
    <w:rsid w:val="00064DB8"/>
    <w:rsid w:val="000661DE"/>
    <w:rsid w:val="0007107D"/>
    <w:rsid w:val="00071EC8"/>
    <w:rsid w:val="00076BF2"/>
    <w:rsid w:val="000818BB"/>
    <w:rsid w:val="00081B61"/>
    <w:rsid w:val="00082B28"/>
    <w:rsid w:val="00082B3E"/>
    <w:rsid w:val="000863AF"/>
    <w:rsid w:val="000868EA"/>
    <w:rsid w:val="00086EDE"/>
    <w:rsid w:val="00087A47"/>
    <w:rsid w:val="0009115C"/>
    <w:rsid w:val="000913BA"/>
    <w:rsid w:val="00091697"/>
    <w:rsid w:val="000930FF"/>
    <w:rsid w:val="000965B5"/>
    <w:rsid w:val="000A0041"/>
    <w:rsid w:val="000A21E6"/>
    <w:rsid w:val="000A24AE"/>
    <w:rsid w:val="000A29EF"/>
    <w:rsid w:val="000A32A6"/>
    <w:rsid w:val="000A4864"/>
    <w:rsid w:val="000A49E0"/>
    <w:rsid w:val="000B0313"/>
    <w:rsid w:val="000B1B8D"/>
    <w:rsid w:val="000B1BE8"/>
    <w:rsid w:val="000B21FD"/>
    <w:rsid w:val="000B27C8"/>
    <w:rsid w:val="000B5FEC"/>
    <w:rsid w:val="000B6156"/>
    <w:rsid w:val="000B6351"/>
    <w:rsid w:val="000C0AE6"/>
    <w:rsid w:val="000C1295"/>
    <w:rsid w:val="000C24EC"/>
    <w:rsid w:val="000C3535"/>
    <w:rsid w:val="000C4250"/>
    <w:rsid w:val="000C5223"/>
    <w:rsid w:val="000C6DB0"/>
    <w:rsid w:val="000C7B41"/>
    <w:rsid w:val="000D0D02"/>
    <w:rsid w:val="000D2338"/>
    <w:rsid w:val="000D2571"/>
    <w:rsid w:val="000D45DF"/>
    <w:rsid w:val="000D482D"/>
    <w:rsid w:val="000E1E8B"/>
    <w:rsid w:val="000E2660"/>
    <w:rsid w:val="000E2696"/>
    <w:rsid w:val="000E2BD6"/>
    <w:rsid w:val="000E48E2"/>
    <w:rsid w:val="000E4C33"/>
    <w:rsid w:val="000E627E"/>
    <w:rsid w:val="000F2193"/>
    <w:rsid w:val="000F2AB1"/>
    <w:rsid w:val="000F54CB"/>
    <w:rsid w:val="000F5D74"/>
    <w:rsid w:val="00100210"/>
    <w:rsid w:val="00100A2B"/>
    <w:rsid w:val="0010105E"/>
    <w:rsid w:val="00101961"/>
    <w:rsid w:val="0010271E"/>
    <w:rsid w:val="001076AA"/>
    <w:rsid w:val="00107E4F"/>
    <w:rsid w:val="00107F9C"/>
    <w:rsid w:val="00110588"/>
    <w:rsid w:val="001106DC"/>
    <w:rsid w:val="00110FAA"/>
    <w:rsid w:val="001121B2"/>
    <w:rsid w:val="00114E55"/>
    <w:rsid w:val="00120308"/>
    <w:rsid w:val="00121845"/>
    <w:rsid w:val="001258D5"/>
    <w:rsid w:val="00126D12"/>
    <w:rsid w:val="00126DD3"/>
    <w:rsid w:val="00127A28"/>
    <w:rsid w:val="00131CDC"/>
    <w:rsid w:val="00132090"/>
    <w:rsid w:val="00136ECD"/>
    <w:rsid w:val="00140AD3"/>
    <w:rsid w:val="00140C9A"/>
    <w:rsid w:val="00140ED8"/>
    <w:rsid w:val="0014142C"/>
    <w:rsid w:val="00141DD6"/>
    <w:rsid w:val="001436D4"/>
    <w:rsid w:val="0014401B"/>
    <w:rsid w:val="00145DBC"/>
    <w:rsid w:val="00146D9D"/>
    <w:rsid w:val="0015051F"/>
    <w:rsid w:val="00150755"/>
    <w:rsid w:val="00151232"/>
    <w:rsid w:val="001522FA"/>
    <w:rsid w:val="00152A42"/>
    <w:rsid w:val="001531AB"/>
    <w:rsid w:val="001534BE"/>
    <w:rsid w:val="00154553"/>
    <w:rsid w:val="00157081"/>
    <w:rsid w:val="00157556"/>
    <w:rsid w:val="0016168F"/>
    <w:rsid w:val="001628C3"/>
    <w:rsid w:val="0016315C"/>
    <w:rsid w:val="001657C2"/>
    <w:rsid w:val="001658C5"/>
    <w:rsid w:val="001660CA"/>
    <w:rsid w:val="00170AA2"/>
    <w:rsid w:val="00171A27"/>
    <w:rsid w:val="00172B45"/>
    <w:rsid w:val="00173D6E"/>
    <w:rsid w:val="00174667"/>
    <w:rsid w:val="001746E3"/>
    <w:rsid w:val="001761AC"/>
    <w:rsid w:val="00176357"/>
    <w:rsid w:val="00176655"/>
    <w:rsid w:val="00180E97"/>
    <w:rsid w:val="0018152E"/>
    <w:rsid w:val="00182939"/>
    <w:rsid w:val="00183C47"/>
    <w:rsid w:val="00185DDC"/>
    <w:rsid w:val="0018692A"/>
    <w:rsid w:val="001876D8"/>
    <w:rsid w:val="00187E8A"/>
    <w:rsid w:val="00192C53"/>
    <w:rsid w:val="00193532"/>
    <w:rsid w:val="00193C63"/>
    <w:rsid w:val="00195545"/>
    <w:rsid w:val="00195996"/>
    <w:rsid w:val="00196664"/>
    <w:rsid w:val="00197AA7"/>
    <w:rsid w:val="001A4E0C"/>
    <w:rsid w:val="001B00C4"/>
    <w:rsid w:val="001B01CE"/>
    <w:rsid w:val="001B6C28"/>
    <w:rsid w:val="001B6D0F"/>
    <w:rsid w:val="001C0832"/>
    <w:rsid w:val="001C1C7E"/>
    <w:rsid w:val="001C286E"/>
    <w:rsid w:val="001C28D5"/>
    <w:rsid w:val="001C2C00"/>
    <w:rsid w:val="001C4FDE"/>
    <w:rsid w:val="001C55A0"/>
    <w:rsid w:val="001C592E"/>
    <w:rsid w:val="001D1687"/>
    <w:rsid w:val="001D17E9"/>
    <w:rsid w:val="001D1A25"/>
    <w:rsid w:val="001D27D2"/>
    <w:rsid w:val="001D35D2"/>
    <w:rsid w:val="001D4214"/>
    <w:rsid w:val="001D6E22"/>
    <w:rsid w:val="001E38D8"/>
    <w:rsid w:val="001E6B8A"/>
    <w:rsid w:val="001E7737"/>
    <w:rsid w:val="001F0176"/>
    <w:rsid w:val="001F0186"/>
    <w:rsid w:val="001F1305"/>
    <w:rsid w:val="001F1B5F"/>
    <w:rsid w:val="001F216E"/>
    <w:rsid w:val="001F31C1"/>
    <w:rsid w:val="001F3F04"/>
    <w:rsid w:val="001F58E9"/>
    <w:rsid w:val="001F79FA"/>
    <w:rsid w:val="001F7BC1"/>
    <w:rsid w:val="00200F4D"/>
    <w:rsid w:val="002018AC"/>
    <w:rsid w:val="00202D34"/>
    <w:rsid w:val="0020310A"/>
    <w:rsid w:val="00203BF2"/>
    <w:rsid w:val="002052A9"/>
    <w:rsid w:val="0021049B"/>
    <w:rsid w:val="00210778"/>
    <w:rsid w:val="0021107F"/>
    <w:rsid w:val="00211A99"/>
    <w:rsid w:val="002133DF"/>
    <w:rsid w:val="002136C2"/>
    <w:rsid w:val="00217642"/>
    <w:rsid w:val="00220D16"/>
    <w:rsid w:val="00220D6B"/>
    <w:rsid w:val="00221CF5"/>
    <w:rsid w:val="00222066"/>
    <w:rsid w:val="00224157"/>
    <w:rsid w:val="00224C74"/>
    <w:rsid w:val="00225B96"/>
    <w:rsid w:val="002277AA"/>
    <w:rsid w:val="0023210C"/>
    <w:rsid w:val="00232721"/>
    <w:rsid w:val="00232B86"/>
    <w:rsid w:val="0023430D"/>
    <w:rsid w:val="0023476E"/>
    <w:rsid w:val="00234FE2"/>
    <w:rsid w:val="002353DE"/>
    <w:rsid w:val="0024069D"/>
    <w:rsid w:val="00240F97"/>
    <w:rsid w:val="00241711"/>
    <w:rsid w:val="00241C79"/>
    <w:rsid w:val="00243C27"/>
    <w:rsid w:val="002452ED"/>
    <w:rsid w:val="0024761E"/>
    <w:rsid w:val="00250206"/>
    <w:rsid w:val="00252201"/>
    <w:rsid w:val="002579B3"/>
    <w:rsid w:val="00257E3D"/>
    <w:rsid w:val="0026069E"/>
    <w:rsid w:val="002608AD"/>
    <w:rsid w:val="002612C1"/>
    <w:rsid w:val="00263A31"/>
    <w:rsid w:val="00264D87"/>
    <w:rsid w:val="00266231"/>
    <w:rsid w:val="00267AB0"/>
    <w:rsid w:val="00267B73"/>
    <w:rsid w:val="002700BC"/>
    <w:rsid w:val="002702EE"/>
    <w:rsid w:val="002725ED"/>
    <w:rsid w:val="0027568F"/>
    <w:rsid w:val="00276E24"/>
    <w:rsid w:val="00276F0D"/>
    <w:rsid w:val="00280871"/>
    <w:rsid w:val="002816A7"/>
    <w:rsid w:val="0028186E"/>
    <w:rsid w:val="00281AC4"/>
    <w:rsid w:val="00282FA3"/>
    <w:rsid w:val="00284424"/>
    <w:rsid w:val="00284660"/>
    <w:rsid w:val="00285004"/>
    <w:rsid w:val="00287222"/>
    <w:rsid w:val="00287849"/>
    <w:rsid w:val="002900A3"/>
    <w:rsid w:val="00290A94"/>
    <w:rsid w:val="00291954"/>
    <w:rsid w:val="00292CBF"/>
    <w:rsid w:val="00293714"/>
    <w:rsid w:val="0029415A"/>
    <w:rsid w:val="00295AE8"/>
    <w:rsid w:val="00296022"/>
    <w:rsid w:val="002A0A88"/>
    <w:rsid w:val="002A13F4"/>
    <w:rsid w:val="002A1A0A"/>
    <w:rsid w:val="002A4B55"/>
    <w:rsid w:val="002A74A8"/>
    <w:rsid w:val="002B0089"/>
    <w:rsid w:val="002B3648"/>
    <w:rsid w:val="002B3C6E"/>
    <w:rsid w:val="002B4EE0"/>
    <w:rsid w:val="002B5814"/>
    <w:rsid w:val="002B5EAB"/>
    <w:rsid w:val="002B5FCC"/>
    <w:rsid w:val="002C099D"/>
    <w:rsid w:val="002C0C0D"/>
    <w:rsid w:val="002C43A4"/>
    <w:rsid w:val="002C4B09"/>
    <w:rsid w:val="002C7993"/>
    <w:rsid w:val="002C7A40"/>
    <w:rsid w:val="002D01B7"/>
    <w:rsid w:val="002D0510"/>
    <w:rsid w:val="002D1D6B"/>
    <w:rsid w:val="002D30A2"/>
    <w:rsid w:val="002D31BE"/>
    <w:rsid w:val="002D367B"/>
    <w:rsid w:val="002D36A1"/>
    <w:rsid w:val="002D3BEE"/>
    <w:rsid w:val="002D6516"/>
    <w:rsid w:val="002D6800"/>
    <w:rsid w:val="002D6C7A"/>
    <w:rsid w:val="002D724A"/>
    <w:rsid w:val="002E10AC"/>
    <w:rsid w:val="002E15E3"/>
    <w:rsid w:val="002E1823"/>
    <w:rsid w:val="002E23B9"/>
    <w:rsid w:val="002E3298"/>
    <w:rsid w:val="002E559A"/>
    <w:rsid w:val="002E605A"/>
    <w:rsid w:val="002E750C"/>
    <w:rsid w:val="002E751D"/>
    <w:rsid w:val="002F0714"/>
    <w:rsid w:val="002F3D13"/>
    <w:rsid w:val="002F4202"/>
    <w:rsid w:val="002F437B"/>
    <w:rsid w:val="002F4A12"/>
    <w:rsid w:val="002F55B8"/>
    <w:rsid w:val="002F578A"/>
    <w:rsid w:val="002F5AA3"/>
    <w:rsid w:val="002F6220"/>
    <w:rsid w:val="002F70DA"/>
    <w:rsid w:val="002F79C6"/>
    <w:rsid w:val="00302222"/>
    <w:rsid w:val="0030412E"/>
    <w:rsid w:val="00304912"/>
    <w:rsid w:val="00307433"/>
    <w:rsid w:val="00307B0C"/>
    <w:rsid w:val="00310107"/>
    <w:rsid w:val="00310BC5"/>
    <w:rsid w:val="00311280"/>
    <w:rsid w:val="0031219B"/>
    <w:rsid w:val="003159DA"/>
    <w:rsid w:val="00321936"/>
    <w:rsid w:val="003226DC"/>
    <w:rsid w:val="00324B14"/>
    <w:rsid w:val="0032517C"/>
    <w:rsid w:val="00325EAD"/>
    <w:rsid w:val="003263FB"/>
    <w:rsid w:val="0033048E"/>
    <w:rsid w:val="0033064E"/>
    <w:rsid w:val="00330DDC"/>
    <w:rsid w:val="00333785"/>
    <w:rsid w:val="003340D6"/>
    <w:rsid w:val="00334332"/>
    <w:rsid w:val="00337584"/>
    <w:rsid w:val="00337F2C"/>
    <w:rsid w:val="003409AA"/>
    <w:rsid w:val="00341BFE"/>
    <w:rsid w:val="00342D63"/>
    <w:rsid w:val="00342E4B"/>
    <w:rsid w:val="003432C0"/>
    <w:rsid w:val="003439A3"/>
    <w:rsid w:val="003467BB"/>
    <w:rsid w:val="0035054F"/>
    <w:rsid w:val="003512BB"/>
    <w:rsid w:val="00351EF8"/>
    <w:rsid w:val="003543BA"/>
    <w:rsid w:val="003545DB"/>
    <w:rsid w:val="00354DC2"/>
    <w:rsid w:val="00355AA8"/>
    <w:rsid w:val="003622A2"/>
    <w:rsid w:val="00363D9D"/>
    <w:rsid w:val="00367955"/>
    <w:rsid w:val="00367C65"/>
    <w:rsid w:val="00367CB8"/>
    <w:rsid w:val="003700A2"/>
    <w:rsid w:val="00370D8B"/>
    <w:rsid w:val="00372357"/>
    <w:rsid w:val="00376B88"/>
    <w:rsid w:val="00376BC1"/>
    <w:rsid w:val="0038073D"/>
    <w:rsid w:val="00381A9F"/>
    <w:rsid w:val="00381D8C"/>
    <w:rsid w:val="00381F26"/>
    <w:rsid w:val="0038320F"/>
    <w:rsid w:val="0038652C"/>
    <w:rsid w:val="003904EC"/>
    <w:rsid w:val="00390FAC"/>
    <w:rsid w:val="00391BC1"/>
    <w:rsid w:val="003926C2"/>
    <w:rsid w:val="00392797"/>
    <w:rsid w:val="00393DE4"/>
    <w:rsid w:val="00393F92"/>
    <w:rsid w:val="00394148"/>
    <w:rsid w:val="003A0CD8"/>
    <w:rsid w:val="003A1133"/>
    <w:rsid w:val="003A17B8"/>
    <w:rsid w:val="003A27A6"/>
    <w:rsid w:val="003A2E15"/>
    <w:rsid w:val="003A326C"/>
    <w:rsid w:val="003A4766"/>
    <w:rsid w:val="003A4CD4"/>
    <w:rsid w:val="003A5927"/>
    <w:rsid w:val="003A683C"/>
    <w:rsid w:val="003A6DAB"/>
    <w:rsid w:val="003B268E"/>
    <w:rsid w:val="003B4F8B"/>
    <w:rsid w:val="003C3436"/>
    <w:rsid w:val="003C3FDA"/>
    <w:rsid w:val="003C51C0"/>
    <w:rsid w:val="003C60ED"/>
    <w:rsid w:val="003C61D2"/>
    <w:rsid w:val="003C7474"/>
    <w:rsid w:val="003D064B"/>
    <w:rsid w:val="003D21C9"/>
    <w:rsid w:val="003D7189"/>
    <w:rsid w:val="003E1549"/>
    <w:rsid w:val="003E2899"/>
    <w:rsid w:val="003E3D9F"/>
    <w:rsid w:val="003E4604"/>
    <w:rsid w:val="003E7EAC"/>
    <w:rsid w:val="003F150B"/>
    <w:rsid w:val="003F1E19"/>
    <w:rsid w:val="003F1E54"/>
    <w:rsid w:val="003F1EC8"/>
    <w:rsid w:val="003F5190"/>
    <w:rsid w:val="003F5320"/>
    <w:rsid w:val="004000A6"/>
    <w:rsid w:val="004001CC"/>
    <w:rsid w:val="00400A3A"/>
    <w:rsid w:val="00400D46"/>
    <w:rsid w:val="004014F0"/>
    <w:rsid w:val="0040185E"/>
    <w:rsid w:val="00402B14"/>
    <w:rsid w:val="00402B40"/>
    <w:rsid w:val="004124D1"/>
    <w:rsid w:val="00416FCC"/>
    <w:rsid w:val="00417120"/>
    <w:rsid w:val="004210EE"/>
    <w:rsid w:val="00421F43"/>
    <w:rsid w:val="00422539"/>
    <w:rsid w:val="00422B45"/>
    <w:rsid w:val="00423646"/>
    <w:rsid w:val="0042399B"/>
    <w:rsid w:val="00423DBE"/>
    <w:rsid w:val="00423F15"/>
    <w:rsid w:val="00425678"/>
    <w:rsid w:val="00431CCE"/>
    <w:rsid w:val="0043372F"/>
    <w:rsid w:val="00433FA9"/>
    <w:rsid w:val="00434122"/>
    <w:rsid w:val="0043452E"/>
    <w:rsid w:val="0043472B"/>
    <w:rsid w:val="0043636D"/>
    <w:rsid w:val="0044012A"/>
    <w:rsid w:val="00441ABE"/>
    <w:rsid w:val="004429D2"/>
    <w:rsid w:val="00443FFD"/>
    <w:rsid w:val="00444071"/>
    <w:rsid w:val="00444F57"/>
    <w:rsid w:val="004461C2"/>
    <w:rsid w:val="00450D72"/>
    <w:rsid w:val="00451299"/>
    <w:rsid w:val="00451D8D"/>
    <w:rsid w:val="00452724"/>
    <w:rsid w:val="00453DA8"/>
    <w:rsid w:val="00454927"/>
    <w:rsid w:val="00455BB1"/>
    <w:rsid w:val="00455FC0"/>
    <w:rsid w:val="00456742"/>
    <w:rsid w:val="00456E36"/>
    <w:rsid w:val="00456E5B"/>
    <w:rsid w:val="00456FA0"/>
    <w:rsid w:val="004571BC"/>
    <w:rsid w:val="004602B9"/>
    <w:rsid w:val="00460402"/>
    <w:rsid w:val="00460442"/>
    <w:rsid w:val="004626E2"/>
    <w:rsid w:val="00462751"/>
    <w:rsid w:val="00466A97"/>
    <w:rsid w:val="00467DC9"/>
    <w:rsid w:val="004718B3"/>
    <w:rsid w:val="00472FDC"/>
    <w:rsid w:val="00474D69"/>
    <w:rsid w:val="00477792"/>
    <w:rsid w:val="00481EAE"/>
    <w:rsid w:val="00483CF0"/>
    <w:rsid w:val="00484DEC"/>
    <w:rsid w:val="00486827"/>
    <w:rsid w:val="00486CD9"/>
    <w:rsid w:val="00487A9C"/>
    <w:rsid w:val="00487BDF"/>
    <w:rsid w:val="004928B3"/>
    <w:rsid w:val="004928D0"/>
    <w:rsid w:val="004933A0"/>
    <w:rsid w:val="00494B58"/>
    <w:rsid w:val="00495C66"/>
    <w:rsid w:val="004A022B"/>
    <w:rsid w:val="004A0C81"/>
    <w:rsid w:val="004A0E7A"/>
    <w:rsid w:val="004A20CF"/>
    <w:rsid w:val="004A3E5B"/>
    <w:rsid w:val="004A7A83"/>
    <w:rsid w:val="004B17FB"/>
    <w:rsid w:val="004B3CEA"/>
    <w:rsid w:val="004B782E"/>
    <w:rsid w:val="004B7A58"/>
    <w:rsid w:val="004C0D92"/>
    <w:rsid w:val="004C3937"/>
    <w:rsid w:val="004C536E"/>
    <w:rsid w:val="004D0A15"/>
    <w:rsid w:val="004D4822"/>
    <w:rsid w:val="004D63FB"/>
    <w:rsid w:val="004D6D31"/>
    <w:rsid w:val="004D773A"/>
    <w:rsid w:val="004E00E0"/>
    <w:rsid w:val="004E0903"/>
    <w:rsid w:val="004E422C"/>
    <w:rsid w:val="004E5F91"/>
    <w:rsid w:val="004E6179"/>
    <w:rsid w:val="004F0A08"/>
    <w:rsid w:val="004F1406"/>
    <w:rsid w:val="004F1C32"/>
    <w:rsid w:val="004F28BB"/>
    <w:rsid w:val="004F4520"/>
    <w:rsid w:val="004F6F05"/>
    <w:rsid w:val="004F798D"/>
    <w:rsid w:val="004F7E27"/>
    <w:rsid w:val="00501CEE"/>
    <w:rsid w:val="0050399B"/>
    <w:rsid w:val="00504112"/>
    <w:rsid w:val="005052DD"/>
    <w:rsid w:val="00505A2C"/>
    <w:rsid w:val="005105AA"/>
    <w:rsid w:val="005114BD"/>
    <w:rsid w:val="005135C0"/>
    <w:rsid w:val="00513635"/>
    <w:rsid w:val="00514ACA"/>
    <w:rsid w:val="00514C7C"/>
    <w:rsid w:val="00514F32"/>
    <w:rsid w:val="00515474"/>
    <w:rsid w:val="00515DA9"/>
    <w:rsid w:val="005160FB"/>
    <w:rsid w:val="0051678A"/>
    <w:rsid w:val="005202F7"/>
    <w:rsid w:val="005213DB"/>
    <w:rsid w:val="00523566"/>
    <w:rsid w:val="00524445"/>
    <w:rsid w:val="00526ED6"/>
    <w:rsid w:val="005278B0"/>
    <w:rsid w:val="00527FFB"/>
    <w:rsid w:val="00531CE4"/>
    <w:rsid w:val="00533150"/>
    <w:rsid w:val="00533D69"/>
    <w:rsid w:val="00533F3A"/>
    <w:rsid w:val="00536189"/>
    <w:rsid w:val="00537CA8"/>
    <w:rsid w:val="00540654"/>
    <w:rsid w:val="00541615"/>
    <w:rsid w:val="0054300B"/>
    <w:rsid w:val="0054379C"/>
    <w:rsid w:val="00543954"/>
    <w:rsid w:val="00544B07"/>
    <w:rsid w:val="00544F91"/>
    <w:rsid w:val="005519E9"/>
    <w:rsid w:val="00552EC4"/>
    <w:rsid w:val="00553214"/>
    <w:rsid w:val="00553975"/>
    <w:rsid w:val="00553E48"/>
    <w:rsid w:val="0055443F"/>
    <w:rsid w:val="00556316"/>
    <w:rsid w:val="00556DAF"/>
    <w:rsid w:val="00556FDD"/>
    <w:rsid w:val="00561731"/>
    <w:rsid w:val="00567188"/>
    <w:rsid w:val="00572AAA"/>
    <w:rsid w:val="00572F21"/>
    <w:rsid w:val="00575192"/>
    <w:rsid w:val="00575E26"/>
    <w:rsid w:val="0058008D"/>
    <w:rsid w:val="00580A50"/>
    <w:rsid w:val="00581057"/>
    <w:rsid w:val="00583760"/>
    <w:rsid w:val="00583A3B"/>
    <w:rsid w:val="00585A22"/>
    <w:rsid w:val="00586CEB"/>
    <w:rsid w:val="00593BA3"/>
    <w:rsid w:val="00594BC9"/>
    <w:rsid w:val="0059550E"/>
    <w:rsid w:val="0059551B"/>
    <w:rsid w:val="00596AA2"/>
    <w:rsid w:val="005A197C"/>
    <w:rsid w:val="005A24F7"/>
    <w:rsid w:val="005A3D80"/>
    <w:rsid w:val="005A64F4"/>
    <w:rsid w:val="005B0A1C"/>
    <w:rsid w:val="005B1728"/>
    <w:rsid w:val="005B177C"/>
    <w:rsid w:val="005B26AB"/>
    <w:rsid w:val="005B61A1"/>
    <w:rsid w:val="005B6E91"/>
    <w:rsid w:val="005B789F"/>
    <w:rsid w:val="005B7AEB"/>
    <w:rsid w:val="005B7D13"/>
    <w:rsid w:val="005C0C49"/>
    <w:rsid w:val="005C0F0A"/>
    <w:rsid w:val="005C2282"/>
    <w:rsid w:val="005C5694"/>
    <w:rsid w:val="005C6272"/>
    <w:rsid w:val="005D1862"/>
    <w:rsid w:val="005D198E"/>
    <w:rsid w:val="005D29C8"/>
    <w:rsid w:val="005D3603"/>
    <w:rsid w:val="005D52A7"/>
    <w:rsid w:val="005D5E36"/>
    <w:rsid w:val="005D6EF9"/>
    <w:rsid w:val="005D7A3E"/>
    <w:rsid w:val="005D7D64"/>
    <w:rsid w:val="005E1BCE"/>
    <w:rsid w:val="005E2016"/>
    <w:rsid w:val="005E2534"/>
    <w:rsid w:val="005E2A31"/>
    <w:rsid w:val="005E3F5F"/>
    <w:rsid w:val="005E53D9"/>
    <w:rsid w:val="005E57B3"/>
    <w:rsid w:val="005E6556"/>
    <w:rsid w:val="005E6CF6"/>
    <w:rsid w:val="005E7841"/>
    <w:rsid w:val="005F0893"/>
    <w:rsid w:val="005F1E97"/>
    <w:rsid w:val="005F1ED4"/>
    <w:rsid w:val="005F35A4"/>
    <w:rsid w:val="005F4BF9"/>
    <w:rsid w:val="005F5376"/>
    <w:rsid w:val="005F54AB"/>
    <w:rsid w:val="005F7922"/>
    <w:rsid w:val="005F7F91"/>
    <w:rsid w:val="006001E4"/>
    <w:rsid w:val="00602105"/>
    <w:rsid w:val="006056E5"/>
    <w:rsid w:val="00605726"/>
    <w:rsid w:val="00606116"/>
    <w:rsid w:val="00607167"/>
    <w:rsid w:val="00607A92"/>
    <w:rsid w:val="00610DC9"/>
    <w:rsid w:val="006118F7"/>
    <w:rsid w:val="00614185"/>
    <w:rsid w:val="006150F2"/>
    <w:rsid w:val="00615777"/>
    <w:rsid w:val="006202BA"/>
    <w:rsid w:val="00620B89"/>
    <w:rsid w:val="0062147A"/>
    <w:rsid w:val="006216D6"/>
    <w:rsid w:val="0062592D"/>
    <w:rsid w:val="00626948"/>
    <w:rsid w:val="00630331"/>
    <w:rsid w:val="00630D18"/>
    <w:rsid w:val="006322C4"/>
    <w:rsid w:val="00634015"/>
    <w:rsid w:val="00634497"/>
    <w:rsid w:val="00640986"/>
    <w:rsid w:val="00641ACE"/>
    <w:rsid w:val="00642809"/>
    <w:rsid w:val="006428EB"/>
    <w:rsid w:val="006472CD"/>
    <w:rsid w:val="0065116B"/>
    <w:rsid w:val="006512F4"/>
    <w:rsid w:val="00652156"/>
    <w:rsid w:val="006530C0"/>
    <w:rsid w:val="00656859"/>
    <w:rsid w:val="00657AC3"/>
    <w:rsid w:val="00661A5A"/>
    <w:rsid w:val="006620D7"/>
    <w:rsid w:val="0066751D"/>
    <w:rsid w:val="00667D16"/>
    <w:rsid w:val="0067168A"/>
    <w:rsid w:val="006725A1"/>
    <w:rsid w:val="006741DF"/>
    <w:rsid w:val="006754FE"/>
    <w:rsid w:val="006758FF"/>
    <w:rsid w:val="0067615A"/>
    <w:rsid w:val="00676AAB"/>
    <w:rsid w:val="0067720A"/>
    <w:rsid w:val="00682DC8"/>
    <w:rsid w:val="006853BC"/>
    <w:rsid w:val="00686741"/>
    <w:rsid w:val="006872C9"/>
    <w:rsid w:val="00687917"/>
    <w:rsid w:val="0069136B"/>
    <w:rsid w:val="00696019"/>
    <w:rsid w:val="00697F4F"/>
    <w:rsid w:val="006A29DE"/>
    <w:rsid w:val="006A3328"/>
    <w:rsid w:val="006A3997"/>
    <w:rsid w:val="006A46B1"/>
    <w:rsid w:val="006A5E97"/>
    <w:rsid w:val="006A6834"/>
    <w:rsid w:val="006A77B4"/>
    <w:rsid w:val="006B09D1"/>
    <w:rsid w:val="006B1C2A"/>
    <w:rsid w:val="006B34A4"/>
    <w:rsid w:val="006B392F"/>
    <w:rsid w:val="006C6619"/>
    <w:rsid w:val="006C72AC"/>
    <w:rsid w:val="006C7BEC"/>
    <w:rsid w:val="006D01F2"/>
    <w:rsid w:val="006D15D1"/>
    <w:rsid w:val="006D3C85"/>
    <w:rsid w:val="006D64F2"/>
    <w:rsid w:val="006D6617"/>
    <w:rsid w:val="006D70B5"/>
    <w:rsid w:val="006D7106"/>
    <w:rsid w:val="006E05CC"/>
    <w:rsid w:val="006E2546"/>
    <w:rsid w:val="006E2CA9"/>
    <w:rsid w:val="006E2DC0"/>
    <w:rsid w:val="006E39B6"/>
    <w:rsid w:val="006E3F59"/>
    <w:rsid w:val="006E49D8"/>
    <w:rsid w:val="006E4FFE"/>
    <w:rsid w:val="006E7088"/>
    <w:rsid w:val="006E727D"/>
    <w:rsid w:val="006F00BB"/>
    <w:rsid w:val="006F0C54"/>
    <w:rsid w:val="006F15E1"/>
    <w:rsid w:val="006F309A"/>
    <w:rsid w:val="006F44F9"/>
    <w:rsid w:val="006F5068"/>
    <w:rsid w:val="0070252B"/>
    <w:rsid w:val="0070440C"/>
    <w:rsid w:val="0070583A"/>
    <w:rsid w:val="0070598E"/>
    <w:rsid w:val="00706ADA"/>
    <w:rsid w:val="0070721A"/>
    <w:rsid w:val="007114F9"/>
    <w:rsid w:val="00711BD7"/>
    <w:rsid w:val="00715DB6"/>
    <w:rsid w:val="0071692C"/>
    <w:rsid w:val="00717278"/>
    <w:rsid w:val="00720294"/>
    <w:rsid w:val="007243A4"/>
    <w:rsid w:val="00726CAF"/>
    <w:rsid w:val="00730CF1"/>
    <w:rsid w:val="007328F5"/>
    <w:rsid w:val="00732F93"/>
    <w:rsid w:val="0073444F"/>
    <w:rsid w:val="007346B1"/>
    <w:rsid w:val="007404D8"/>
    <w:rsid w:val="007411AC"/>
    <w:rsid w:val="00741560"/>
    <w:rsid w:val="0074332A"/>
    <w:rsid w:val="007436D6"/>
    <w:rsid w:val="00744937"/>
    <w:rsid w:val="007455C2"/>
    <w:rsid w:val="00747B13"/>
    <w:rsid w:val="00750EB8"/>
    <w:rsid w:val="00752BC3"/>
    <w:rsid w:val="0075391F"/>
    <w:rsid w:val="00753CBA"/>
    <w:rsid w:val="0075482D"/>
    <w:rsid w:val="007557B0"/>
    <w:rsid w:val="007557CE"/>
    <w:rsid w:val="007561DB"/>
    <w:rsid w:val="00756ABB"/>
    <w:rsid w:val="00760666"/>
    <w:rsid w:val="00760F01"/>
    <w:rsid w:val="007676E3"/>
    <w:rsid w:val="00770523"/>
    <w:rsid w:val="00770E8F"/>
    <w:rsid w:val="00771029"/>
    <w:rsid w:val="00772672"/>
    <w:rsid w:val="007734C6"/>
    <w:rsid w:val="007758BF"/>
    <w:rsid w:val="00776F90"/>
    <w:rsid w:val="00780CE6"/>
    <w:rsid w:val="007816EC"/>
    <w:rsid w:val="00783552"/>
    <w:rsid w:val="00783740"/>
    <w:rsid w:val="00783813"/>
    <w:rsid w:val="007840D1"/>
    <w:rsid w:val="00785E65"/>
    <w:rsid w:val="00787072"/>
    <w:rsid w:val="007911D4"/>
    <w:rsid w:val="007929BC"/>
    <w:rsid w:val="00792CFC"/>
    <w:rsid w:val="00792E7E"/>
    <w:rsid w:val="00793B2F"/>
    <w:rsid w:val="00794BB8"/>
    <w:rsid w:val="0079677A"/>
    <w:rsid w:val="007A14D1"/>
    <w:rsid w:val="007A1CF2"/>
    <w:rsid w:val="007A215B"/>
    <w:rsid w:val="007A21E2"/>
    <w:rsid w:val="007A478E"/>
    <w:rsid w:val="007B07F8"/>
    <w:rsid w:val="007B0815"/>
    <w:rsid w:val="007B1FA2"/>
    <w:rsid w:val="007B222E"/>
    <w:rsid w:val="007B238E"/>
    <w:rsid w:val="007B2490"/>
    <w:rsid w:val="007B2FEE"/>
    <w:rsid w:val="007B3F0C"/>
    <w:rsid w:val="007B470C"/>
    <w:rsid w:val="007B4ED6"/>
    <w:rsid w:val="007B5C49"/>
    <w:rsid w:val="007B64B4"/>
    <w:rsid w:val="007B6C44"/>
    <w:rsid w:val="007B6DCB"/>
    <w:rsid w:val="007B7851"/>
    <w:rsid w:val="007B7C67"/>
    <w:rsid w:val="007C022A"/>
    <w:rsid w:val="007C103E"/>
    <w:rsid w:val="007C12AB"/>
    <w:rsid w:val="007C5AF2"/>
    <w:rsid w:val="007C601A"/>
    <w:rsid w:val="007C610F"/>
    <w:rsid w:val="007C7112"/>
    <w:rsid w:val="007D26BA"/>
    <w:rsid w:val="007D2F5C"/>
    <w:rsid w:val="007D43A4"/>
    <w:rsid w:val="007D4D17"/>
    <w:rsid w:val="007D59B0"/>
    <w:rsid w:val="007D6F6F"/>
    <w:rsid w:val="007D6F96"/>
    <w:rsid w:val="007D7803"/>
    <w:rsid w:val="007E1493"/>
    <w:rsid w:val="007E3319"/>
    <w:rsid w:val="007E504A"/>
    <w:rsid w:val="007F0DAD"/>
    <w:rsid w:val="007F14A5"/>
    <w:rsid w:val="007F1864"/>
    <w:rsid w:val="007F3046"/>
    <w:rsid w:val="007F30FF"/>
    <w:rsid w:val="007F52B5"/>
    <w:rsid w:val="007F5409"/>
    <w:rsid w:val="007F5AF3"/>
    <w:rsid w:val="007F5CDE"/>
    <w:rsid w:val="007F754C"/>
    <w:rsid w:val="007F7933"/>
    <w:rsid w:val="007F7ECF"/>
    <w:rsid w:val="0080050E"/>
    <w:rsid w:val="00801778"/>
    <w:rsid w:val="00801945"/>
    <w:rsid w:val="00801C69"/>
    <w:rsid w:val="00802333"/>
    <w:rsid w:val="00802E19"/>
    <w:rsid w:val="00803BF9"/>
    <w:rsid w:val="00805328"/>
    <w:rsid w:val="00807256"/>
    <w:rsid w:val="00811AB4"/>
    <w:rsid w:val="008209EB"/>
    <w:rsid w:val="00821A1C"/>
    <w:rsid w:val="00821C05"/>
    <w:rsid w:val="00822367"/>
    <w:rsid w:val="00826CC4"/>
    <w:rsid w:val="00830A1F"/>
    <w:rsid w:val="00831D49"/>
    <w:rsid w:val="00834DD5"/>
    <w:rsid w:val="00834E36"/>
    <w:rsid w:val="00836E13"/>
    <w:rsid w:val="008417DE"/>
    <w:rsid w:val="0084441A"/>
    <w:rsid w:val="00844495"/>
    <w:rsid w:val="0084491F"/>
    <w:rsid w:val="008454A3"/>
    <w:rsid w:val="00846041"/>
    <w:rsid w:val="0085159F"/>
    <w:rsid w:val="00853A61"/>
    <w:rsid w:val="00854969"/>
    <w:rsid w:val="008606A3"/>
    <w:rsid w:val="00862177"/>
    <w:rsid w:val="008629AB"/>
    <w:rsid w:val="0086361B"/>
    <w:rsid w:val="008647C9"/>
    <w:rsid w:val="008648A6"/>
    <w:rsid w:val="0086628B"/>
    <w:rsid w:val="00866D5C"/>
    <w:rsid w:val="00867572"/>
    <w:rsid w:val="0087114E"/>
    <w:rsid w:val="00871DC7"/>
    <w:rsid w:val="00875C3A"/>
    <w:rsid w:val="00876B9A"/>
    <w:rsid w:val="00876D7A"/>
    <w:rsid w:val="00876ECD"/>
    <w:rsid w:val="00877B91"/>
    <w:rsid w:val="0088124B"/>
    <w:rsid w:val="0088130C"/>
    <w:rsid w:val="0088161D"/>
    <w:rsid w:val="00882F3D"/>
    <w:rsid w:val="00884359"/>
    <w:rsid w:val="00884A1E"/>
    <w:rsid w:val="00884A5C"/>
    <w:rsid w:val="00884E5D"/>
    <w:rsid w:val="008863BA"/>
    <w:rsid w:val="0088715A"/>
    <w:rsid w:val="008873D9"/>
    <w:rsid w:val="00887B7A"/>
    <w:rsid w:val="0089044E"/>
    <w:rsid w:val="00891196"/>
    <w:rsid w:val="008933FF"/>
    <w:rsid w:val="00893BA8"/>
    <w:rsid w:val="0089590E"/>
    <w:rsid w:val="00895DD4"/>
    <w:rsid w:val="00896144"/>
    <w:rsid w:val="00896628"/>
    <w:rsid w:val="00897BFA"/>
    <w:rsid w:val="008A1F8E"/>
    <w:rsid w:val="008A361D"/>
    <w:rsid w:val="008B0CE7"/>
    <w:rsid w:val="008B0F7B"/>
    <w:rsid w:val="008B1225"/>
    <w:rsid w:val="008B2EC1"/>
    <w:rsid w:val="008B38BE"/>
    <w:rsid w:val="008B4F53"/>
    <w:rsid w:val="008B5026"/>
    <w:rsid w:val="008B50FE"/>
    <w:rsid w:val="008B54C3"/>
    <w:rsid w:val="008C2572"/>
    <w:rsid w:val="008C3B67"/>
    <w:rsid w:val="008C48AD"/>
    <w:rsid w:val="008C6A31"/>
    <w:rsid w:val="008C6C99"/>
    <w:rsid w:val="008D038D"/>
    <w:rsid w:val="008D0B3F"/>
    <w:rsid w:val="008D167C"/>
    <w:rsid w:val="008D214B"/>
    <w:rsid w:val="008D292C"/>
    <w:rsid w:val="008D2F02"/>
    <w:rsid w:val="008D437B"/>
    <w:rsid w:val="008D527D"/>
    <w:rsid w:val="008D6BFE"/>
    <w:rsid w:val="008D77C6"/>
    <w:rsid w:val="008E20E7"/>
    <w:rsid w:val="008E362D"/>
    <w:rsid w:val="008E3662"/>
    <w:rsid w:val="008E4BA0"/>
    <w:rsid w:val="008E54B1"/>
    <w:rsid w:val="008E5C9F"/>
    <w:rsid w:val="008F295E"/>
    <w:rsid w:val="008F2B27"/>
    <w:rsid w:val="008F5380"/>
    <w:rsid w:val="008F681C"/>
    <w:rsid w:val="0090137F"/>
    <w:rsid w:val="00901BB9"/>
    <w:rsid w:val="00906822"/>
    <w:rsid w:val="0090772E"/>
    <w:rsid w:val="00907DC3"/>
    <w:rsid w:val="00910B89"/>
    <w:rsid w:val="0091132B"/>
    <w:rsid w:val="00911FD0"/>
    <w:rsid w:val="0091321B"/>
    <w:rsid w:val="00913299"/>
    <w:rsid w:val="0091387D"/>
    <w:rsid w:val="00913945"/>
    <w:rsid w:val="00914783"/>
    <w:rsid w:val="00916903"/>
    <w:rsid w:val="00920C15"/>
    <w:rsid w:val="00923374"/>
    <w:rsid w:val="00923427"/>
    <w:rsid w:val="00924141"/>
    <w:rsid w:val="00925977"/>
    <w:rsid w:val="00926C79"/>
    <w:rsid w:val="0093137B"/>
    <w:rsid w:val="00932880"/>
    <w:rsid w:val="00933628"/>
    <w:rsid w:val="00934688"/>
    <w:rsid w:val="00935713"/>
    <w:rsid w:val="00936322"/>
    <w:rsid w:val="0093707B"/>
    <w:rsid w:val="00937F79"/>
    <w:rsid w:val="0094110D"/>
    <w:rsid w:val="0094187E"/>
    <w:rsid w:val="0094492B"/>
    <w:rsid w:val="00945247"/>
    <w:rsid w:val="00945726"/>
    <w:rsid w:val="0094592E"/>
    <w:rsid w:val="00945FC7"/>
    <w:rsid w:val="009469A6"/>
    <w:rsid w:val="00950713"/>
    <w:rsid w:val="009509A1"/>
    <w:rsid w:val="00950B29"/>
    <w:rsid w:val="0095163E"/>
    <w:rsid w:val="00953FB1"/>
    <w:rsid w:val="009558F2"/>
    <w:rsid w:val="009602E0"/>
    <w:rsid w:val="009607AF"/>
    <w:rsid w:val="00961BAF"/>
    <w:rsid w:val="00962557"/>
    <w:rsid w:val="00962629"/>
    <w:rsid w:val="009639B6"/>
    <w:rsid w:val="00965A64"/>
    <w:rsid w:val="00965B12"/>
    <w:rsid w:val="00966794"/>
    <w:rsid w:val="00971AD6"/>
    <w:rsid w:val="0097221B"/>
    <w:rsid w:val="00974310"/>
    <w:rsid w:val="009747B1"/>
    <w:rsid w:val="00976B49"/>
    <w:rsid w:val="0098112A"/>
    <w:rsid w:val="0098150F"/>
    <w:rsid w:val="009817E4"/>
    <w:rsid w:val="009829A1"/>
    <w:rsid w:val="0098334D"/>
    <w:rsid w:val="00983577"/>
    <w:rsid w:val="00986A4F"/>
    <w:rsid w:val="00993F69"/>
    <w:rsid w:val="00997677"/>
    <w:rsid w:val="009A0EBD"/>
    <w:rsid w:val="009A18AB"/>
    <w:rsid w:val="009A2235"/>
    <w:rsid w:val="009A3AAA"/>
    <w:rsid w:val="009A43C1"/>
    <w:rsid w:val="009A44B2"/>
    <w:rsid w:val="009A44E6"/>
    <w:rsid w:val="009A47C4"/>
    <w:rsid w:val="009A6B1F"/>
    <w:rsid w:val="009B0A4F"/>
    <w:rsid w:val="009B1F5F"/>
    <w:rsid w:val="009B43A6"/>
    <w:rsid w:val="009C0E31"/>
    <w:rsid w:val="009C0F5C"/>
    <w:rsid w:val="009C2DDE"/>
    <w:rsid w:val="009C2ECD"/>
    <w:rsid w:val="009C4342"/>
    <w:rsid w:val="009C4BB3"/>
    <w:rsid w:val="009D1C07"/>
    <w:rsid w:val="009D1F20"/>
    <w:rsid w:val="009D20C3"/>
    <w:rsid w:val="009D210C"/>
    <w:rsid w:val="009D28FE"/>
    <w:rsid w:val="009D5FA5"/>
    <w:rsid w:val="009D73BE"/>
    <w:rsid w:val="009E1D4D"/>
    <w:rsid w:val="009E39F0"/>
    <w:rsid w:val="009E3E99"/>
    <w:rsid w:val="009E6295"/>
    <w:rsid w:val="009E7AED"/>
    <w:rsid w:val="009F040E"/>
    <w:rsid w:val="009F0B73"/>
    <w:rsid w:val="009F1017"/>
    <w:rsid w:val="009F24DA"/>
    <w:rsid w:val="009F37EE"/>
    <w:rsid w:val="009F4AD3"/>
    <w:rsid w:val="009F4AEF"/>
    <w:rsid w:val="009F4DBB"/>
    <w:rsid w:val="009F5F6E"/>
    <w:rsid w:val="009F7D0B"/>
    <w:rsid w:val="00A0037E"/>
    <w:rsid w:val="00A012C9"/>
    <w:rsid w:val="00A02896"/>
    <w:rsid w:val="00A05365"/>
    <w:rsid w:val="00A06DD2"/>
    <w:rsid w:val="00A06E49"/>
    <w:rsid w:val="00A07105"/>
    <w:rsid w:val="00A074DC"/>
    <w:rsid w:val="00A07674"/>
    <w:rsid w:val="00A077B2"/>
    <w:rsid w:val="00A10622"/>
    <w:rsid w:val="00A11038"/>
    <w:rsid w:val="00A164FB"/>
    <w:rsid w:val="00A1651D"/>
    <w:rsid w:val="00A174BE"/>
    <w:rsid w:val="00A17680"/>
    <w:rsid w:val="00A206CD"/>
    <w:rsid w:val="00A21AB7"/>
    <w:rsid w:val="00A222DC"/>
    <w:rsid w:val="00A22A13"/>
    <w:rsid w:val="00A233D8"/>
    <w:rsid w:val="00A234EA"/>
    <w:rsid w:val="00A237D1"/>
    <w:rsid w:val="00A242A2"/>
    <w:rsid w:val="00A31038"/>
    <w:rsid w:val="00A318D0"/>
    <w:rsid w:val="00A31F5C"/>
    <w:rsid w:val="00A32456"/>
    <w:rsid w:val="00A3270A"/>
    <w:rsid w:val="00A341BD"/>
    <w:rsid w:val="00A34F1C"/>
    <w:rsid w:val="00A357D1"/>
    <w:rsid w:val="00A3617B"/>
    <w:rsid w:val="00A425B3"/>
    <w:rsid w:val="00A430E5"/>
    <w:rsid w:val="00A431B0"/>
    <w:rsid w:val="00A4330E"/>
    <w:rsid w:val="00A46B54"/>
    <w:rsid w:val="00A47E6E"/>
    <w:rsid w:val="00A50457"/>
    <w:rsid w:val="00A518BB"/>
    <w:rsid w:val="00A51B34"/>
    <w:rsid w:val="00A569BE"/>
    <w:rsid w:val="00A56C6E"/>
    <w:rsid w:val="00A56DD6"/>
    <w:rsid w:val="00A56E7D"/>
    <w:rsid w:val="00A60C3B"/>
    <w:rsid w:val="00A61FCE"/>
    <w:rsid w:val="00A625A4"/>
    <w:rsid w:val="00A64450"/>
    <w:rsid w:val="00A72446"/>
    <w:rsid w:val="00A741CD"/>
    <w:rsid w:val="00A746F0"/>
    <w:rsid w:val="00A75B57"/>
    <w:rsid w:val="00A81050"/>
    <w:rsid w:val="00A81B44"/>
    <w:rsid w:val="00A8263A"/>
    <w:rsid w:val="00A84C30"/>
    <w:rsid w:val="00A84FC5"/>
    <w:rsid w:val="00A860C9"/>
    <w:rsid w:val="00A872D5"/>
    <w:rsid w:val="00A9179E"/>
    <w:rsid w:val="00A91C13"/>
    <w:rsid w:val="00A93C6C"/>
    <w:rsid w:val="00A96A1A"/>
    <w:rsid w:val="00A97E42"/>
    <w:rsid w:val="00AA12BA"/>
    <w:rsid w:val="00AA3183"/>
    <w:rsid w:val="00AA3821"/>
    <w:rsid w:val="00AA3921"/>
    <w:rsid w:val="00AA545C"/>
    <w:rsid w:val="00AA5806"/>
    <w:rsid w:val="00AA65DC"/>
    <w:rsid w:val="00AA6D62"/>
    <w:rsid w:val="00AA7DBA"/>
    <w:rsid w:val="00AB01ED"/>
    <w:rsid w:val="00AB15B9"/>
    <w:rsid w:val="00AB3462"/>
    <w:rsid w:val="00AB39A1"/>
    <w:rsid w:val="00AB4568"/>
    <w:rsid w:val="00AB4BAE"/>
    <w:rsid w:val="00AB6ADA"/>
    <w:rsid w:val="00AC254F"/>
    <w:rsid w:val="00AC30E4"/>
    <w:rsid w:val="00AC3B3A"/>
    <w:rsid w:val="00AC509B"/>
    <w:rsid w:val="00AC5AE0"/>
    <w:rsid w:val="00AC5AF4"/>
    <w:rsid w:val="00AC7BF0"/>
    <w:rsid w:val="00AD3A77"/>
    <w:rsid w:val="00AD4F97"/>
    <w:rsid w:val="00AD6FC8"/>
    <w:rsid w:val="00AE1071"/>
    <w:rsid w:val="00AE53E0"/>
    <w:rsid w:val="00AF01AD"/>
    <w:rsid w:val="00AF054A"/>
    <w:rsid w:val="00AF0699"/>
    <w:rsid w:val="00AF0C96"/>
    <w:rsid w:val="00AF242A"/>
    <w:rsid w:val="00AF2B2E"/>
    <w:rsid w:val="00AF2BE1"/>
    <w:rsid w:val="00AF4145"/>
    <w:rsid w:val="00AF450A"/>
    <w:rsid w:val="00AF4A89"/>
    <w:rsid w:val="00AF4E5E"/>
    <w:rsid w:val="00AF73D7"/>
    <w:rsid w:val="00B0172D"/>
    <w:rsid w:val="00B01F3D"/>
    <w:rsid w:val="00B0438A"/>
    <w:rsid w:val="00B046DF"/>
    <w:rsid w:val="00B04B84"/>
    <w:rsid w:val="00B04D0F"/>
    <w:rsid w:val="00B057A8"/>
    <w:rsid w:val="00B10474"/>
    <w:rsid w:val="00B110D2"/>
    <w:rsid w:val="00B1226B"/>
    <w:rsid w:val="00B12A86"/>
    <w:rsid w:val="00B141EE"/>
    <w:rsid w:val="00B14208"/>
    <w:rsid w:val="00B2113F"/>
    <w:rsid w:val="00B2301E"/>
    <w:rsid w:val="00B2330E"/>
    <w:rsid w:val="00B277F7"/>
    <w:rsid w:val="00B31A90"/>
    <w:rsid w:val="00B320D2"/>
    <w:rsid w:val="00B35B28"/>
    <w:rsid w:val="00B35C97"/>
    <w:rsid w:val="00B37730"/>
    <w:rsid w:val="00B379FE"/>
    <w:rsid w:val="00B414AF"/>
    <w:rsid w:val="00B4187D"/>
    <w:rsid w:val="00B42185"/>
    <w:rsid w:val="00B446E4"/>
    <w:rsid w:val="00B44970"/>
    <w:rsid w:val="00B47DDD"/>
    <w:rsid w:val="00B501C0"/>
    <w:rsid w:val="00B50E2F"/>
    <w:rsid w:val="00B51529"/>
    <w:rsid w:val="00B55F5E"/>
    <w:rsid w:val="00B5648E"/>
    <w:rsid w:val="00B56DF4"/>
    <w:rsid w:val="00B56FC4"/>
    <w:rsid w:val="00B57FEF"/>
    <w:rsid w:val="00B6053C"/>
    <w:rsid w:val="00B61D90"/>
    <w:rsid w:val="00B65CA6"/>
    <w:rsid w:val="00B665E2"/>
    <w:rsid w:val="00B715E8"/>
    <w:rsid w:val="00B7226A"/>
    <w:rsid w:val="00B75414"/>
    <w:rsid w:val="00B758BC"/>
    <w:rsid w:val="00B764BE"/>
    <w:rsid w:val="00B80924"/>
    <w:rsid w:val="00B817EA"/>
    <w:rsid w:val="00B823B0"/>
    <w:rsid w:val="00B83D35"/>
    <w:rsid w:val="00B8673B"/>
    <w:rsid w:val="00B91D50"/>
    <w:rsid w:val="00B9307E"/>
    <w:rsid w:val="00B941D0"/>
    <w:rsid w:val="00B946B7"/>
    <w:rsid w:val="00B9480E"/>
    <w:rsid w:val="00B94A09"/>
    <w:rsid w:val="00B955CF"/>
    <w:rsid w:val="00B96302"/>
    <w:rsid w:val="00B96B26"/>
    <w:rsid w:val="00B973CE"/>
    <w:rsid w:val="00B9754D"/>
    <w:rsid w:val="00BA1260"/>
    <w:rsid w:val="00BA20B1"/>
    <w:rsid w:val="00BA3F54"/>
    <w:rsid w:val="00BA405E"/>
    <w:rsid w:val="00BA7046"/>
    <w:rsid w:val="00BA7FEC"/>
    <w:rsid w:val="00BB0088"/>
    <w:rsid w:val="00BB0270"/>
    <w:rsid w:val="00BB06F3"/>
    <w:rsid w:val="00BB0B5C"/>
    <w:rsid w:val="00BB1131"/>
    <w:rsid w:val="00BB233C"/>
    <w:rsid w:val="00BB2632"/>
    <w:rsid w:val="00BB270B"/>
    <w:rsid w:val="00BB7F78"/>
    <w:rsid w:val="00BC2F80"/>
    <w:rsid w:val="00BC3171"/>
    <w:rsid w:val="00BC4100"/>
    <w:rsid w:val="00BC64AD"/>
    <w:rsid w:val="00BC6753"/>
    <w:rsid w:val="00BC69A2"/>
    <w:rsid w:val="00BC6DAB"/>
    <w:rsid w:val="00BC70E3"/>
    <w:rsid w:val="00BD28B9"/>
    <w:rsid w:val="00BD32E6"/>
    <w:rsid w:val="00BE0D24"/>
    <w:rsid w:val="00BE19FD"/>
    <w:rsid w:val="00BE23D4"/>
    <w:rsid w:val="00BE3D87"/>
    <w:rsid w:val="00BE3E34"/>
    <w:rsid w:val="00BE50AE"/>
    <w:rsid w:val="00BE722F"/>
    <w:rsid w:val="00BE7337"/>
    <w:rsid w:val="00BF3255"/>
    <w:rsid w:val="00BF36DE"/>
    <w:rsid w:val="00BF3C97"/>
    <w:rsid w:val="00BF3FBE"/>
    <w:rsid w:val="00BF4846"/>
    <w:rsid w:val="00BF6BBD"/>
    <w:rsid w:val="00C01D86"/>
    <w:rsid w:val="00C0296E"/>
    <w:rsid w:val="00C02B60"/>
    <w:rsid w:val="00C045B6"/>
    <w:rsid w:val="00C046DB"/>
    <w:rsid w:val="00C05DF4"/>
    <w:rsid w:val="00C06450"/>
    <w:rsid w:val="00C06A94"/>
    <w:rsid w:val="00C072FB"/>
    <w:rsid w:val="00C101B6"/>
    <w:rsid w:val="00C11D36"/>
    <w:rsid w:val="00C12AB1"/>
    <w:rsid w:val="00C16B8E"/>
    <w:rsid w:val="00C16E78"/>
    <w:rsid w:val="00C20105"/>
    <w:rsid w:val="00C2599A"/>
    <w:rsid w:val="00C25F02"/>
    <w:rsid w:val="00C300F7"/>
    <w:rsid w:val="00C350CC"/>
    <w:rsid w:val="00C37FD4"/>
    <w:rsid w:val="00C41333"/>
    <w:rsid w:val="00C4153D"/>
    <w:rsid w:val="00C416EF"/>
    <w:rsid w:val="00C4209D"/>
    <w:rsid w:val="00C43987"/>
    <w:rsid w:val="00C44CDF"/>
    <w:rsid w:val="00C45C2B"/>
    <w:rsid w:val="00C45CD7"/>
    <w:rsid w:val="00C47707"/>
    <w:rsid w:val="00C508F1"/>
    <w:rsid w:val="00C522DF"/>
    <w:rsid w:val="00C5311E"/>
    <w:rsid w:val="00C5455B"/>
    <w:rsid w:val="00C5528F"/>
    <w:rsid w:val="00C559AC"/>
    <w:rsid w:val="00C56DBD"/>
    <w:rsid w:val="00C60065"/>
    <w:rsid w:val="00C600DA"/>
    <w:rsid w:val="00C6080D"/>
    <w:rsid w:val="00C629BC"/>
    <w:rsid w:val="00C62DE5"/>
    <w:rsid w:val="00C63CE9"/>
    <w:rsid w:val="00C66695"/>
    <w:rsid w:val="00C668BD"/>
    <w:rsid w:val="00C679D8"/>
    <w:rsid w:val="00C67B54"/>
    <w:rsid w:val="00C70EBF"/>
    <w:rsid w:val="00C72D81"/>
    <w:rsid w:val="00C740A9"/>
    <w:rsid w:val="00C75F8A"/>
    <w:rsid w:val="00C76B47"/>
    <w:rsid w:val="00C76D86"/>
    <w:rsid w:val="00C772AD"/>
    <w:rsid w:val="00C77E15"/>
    <w:rsid w:val="00C802DB"/>
    <w:rsid w:val="00C81D99"/>
    <w:rsid w:val="00C825E1"/>
    <w:rsid w:val="00C82AFB"/>
    <w:rsid w:val="00C852F3"/>
    <w:rsid w:val="00C85957"/>
    <w:rsid w:val="00C914DB"/>
    <w:rsid w:val="00C91811"/>
    <w:rsid w:val="00C9398F"/>
    <w:rsid w:val="00C93C9D"/>
    <w:rsid w:val="00C94A28"/>
    <w:rsid w:val="00C952EC"/>
    <w:rsid w:val="00C95725"/>
    <w:rsid w:val="00C965C4"/>
    <w:rsid w:val="00C9667A"/>
    <w:rsid w:val="00C96F73"/>
    <w:rsid w:val="00CA0B32"/>
    <w:rsid w:val="00CA17A8"/>
    <w:rsid w:val="00CA27C6"/>
    <w:rsid w:val="00CA4478"/>
    <w:rsid w:val="00CA55D9"/>
    <w:rsid w:val="00CA5BBB"/>
    <w:rsid w:val="00CA6E1D"/>
    <w:rsid w:val="00CA74A3"/>
    <w:rsid w:val="00CA765D"/>
    <w:rsid w:val="00CB0C0C"/>
    <w:rsid w:val="00CB32B6"/>
    <w:rsid w:val="00CB3DA6"/>
    <w:rsid w:val="00CB3E36"/>
    <w:rsid w:val="00CB41B0"/>
    <w:rsid w:val="00CB4322"/>
    <w:rsid w:val="00CB538A"/>
    <w:rsid w:val="00CB55E9"/>
    <w:rsid w:val="00CB5DB5"/>
    <w:rsid w:val="00CC00B2"/>
    <w:rsid w:val="00CC1A7E"/>
    <w:rsid w:val="00CC1E54"/>
    <w:rsid w:val="00CC2DE3"/>
    <w:rsid w:val="00CC31DF"/>
    <w:rsid w:val="00CC6B95"/>
    <w:rsid w:val="00CD060B"/>
    <w:rsid w:val="00CD17BF"/>
    <w:rsid w:val="00CD1B30"/>
    <w:rsid w:val="00CD23F6"/>
    <w:rsid w:val="00CD24F9"/>
    <w:rsid w:val="00CD27F6"/>
    <w:rsid w:val="00CD344A"/>
    <w:rsid w:val="00CD42AB"/>
    <w:rsid w:val="00CD4450"/>
    <w:rsid w:val="00CD4939"/>
    <w:rsid w:val="00CD4D56"/>
    <w:rsid w:val="00CD5F99"/>
    <w:rsid w:val="00CE538F"/>
    <w:rsid w:val="00CE7509"/>
    <w:rsid w:val="00CE7F40"/>
    <w:rsid w:val="00CF001E"/>
    <w:rsid w:val="00CF27E0"/>
    <w:rsid w:val="00CF42BF"/>
    <w:rsid w:val="00D00AC5"/>
    <w:rsid w:val="00D04061"/>
    <w:rsid w:val="00D0501C"/>
    <w:rsid w:val="00D06169"/>
    <w:rsid w:val="00D11448"/>
    <w:rsid w:val="00D114E7"/>
    <w:rsid w:val="00D11E10"/>
    <w:rsid w:val="00D153BD"/>
    <w:rsid w:val="00D16BD0"/>
    <w:rsid w:val="00D200C9"/>
    <w:rsid w:val="00D24DE6"/>
    <w:rsid w:val="00D258F4"/>
    <w:rsid w:val="00D25EB0"/>
    <w:rsid w:val="00D262F4"/>
    <w:rsid w:val="00D27135"/>
    <w:rsid w:val="00D301A2"/>
    <w:rsid w:val="00D302BF"/>
    <w:rsid w:val="00D30FBB"/>
    <w:rsid w:val="00D32017"/>
    <w:rsid w:val="00D32179"/>
    <w:rsid w:val="00D3264C"/>
    <w:rsid w:val="00D34994"/>
    <w:rsid w:val="00D367DE"/>
    <w:rsid w:val="00D40216"/>
    <w:rsid w:val="00D411F3"/>
    <w:rsid w:val="00D41272"/>
    <w:rsid w:val="00D41EAF"/>
    <w:rsid w:val="00D4380E"/>
    <w:rsid w:val="00D43845"/>
    <w:rsid w:val="00D468E5"/>
    <w:rsid w:val="00D4697F"/>
    <w:rsid w:val="00D47ED0"/>
    <w:rsid w:val="00D5140F"/>
    <w:rsid w:val="00D5290C"/>
    <w:rsid w:val="00D536E5"/>
    <w:rsid w:val="00D5374C"/>
    <w:rsid w:val="00D55A9E"/>
    <w:rsid w:val="00D5616D"/>
    <w:rsid w:val="00D57171"/>
    <w:rsid w:val="00D60595"/>
    <w:rsid w:val="00D6379F"/>
    <w:rsid w:val="00D64AA5"/>
    <w:rsid w:val="00D66B6C"/>
    <w:rsid w:val="00D67B43"/>
    <w:rsid w:val="00D7192B"/>
    <w:rsid w:val="00D72866"/>
    <w:rsid w:val="00D72B1F"/>
    <w:rsid w:val="00D75B1F"/>
    <w:rsid w:val="00D76635"/>
    <w:rsid w:val="00D776A6"/>
    <w:rsid w:val="00D77B09"/>
    <w:rsid w:val="00D8034B"/>
    <w:rsid w:val="00D811C9"/>
    <w:rsid w:val="00D8274B"/>
    <w:rsid w:val="00D83468"/>
    <w:rsid w:val="00D84ED8"/>
    <w:rsid w:val="00D85D23"/>
    <w:rsid w:val="00D85EDB"/>
    <w:rsid w:val="00D8626C"/>
    <w:rsid w:val="00D87352"/>
    <w:rsid w:val="00D87D85"/>
    <w:rsid w:val="00D917C3"/>
    <w:rsid w:val="00D94124"/>
    <w:rsid w:val="00D9465E"/>
    <w:rsid w:val="00D95193"/>
    <w:rsid w:val="00D96DEE"/>
    <w:rsid w:val="00DA409E"/>
    <w:rsid w:val="00DA5D27"/>
    <w:rsid w:val="00DA6B23"/>
    <w:rsid w:val="00DA70E4"/>
    <w:rsid w:val="00DA7A70"/>
    <w:rsid w:val="00DB3CA7"/>
    <w:rsid w:val="00DB41F7"/>
    <w:rsid w:val="00DB46BC"/>
    <w:rsid w:val="00DB5374"/>
    <w:rsid w:val="00DB55DE"/>
    <w:rsid w:val="00DB5B9C"/>
    <w:rsid w:val="00DB6599"/>
    <w:rsid w:val="00DB7C83"/>
    <w:rsid w:val="00DC21A2"/>
    <w:rsid w:val="00DC2679"/>
    <w:rsid w:val="00DC59FD"/>
    <w:rsid w:val="00DC649F"/>
    <w:rsid w:val="00DC6C8F"/>
    <w:rsid w:val="00DD0AE4"/>
    <w:rsid w:val="00DD12EF"/>
    <w:rsid w:val="00DD1371"/>
    <w:rsid w:val="00DD2031"/>
    <w:rsid w:val="00DD26D7"/>
    <w:rsid w:val="00DD3062"/>
    <w:rsid w:val="00DD63E7"/>
    <w:rsid w:val="00DE2515"/>
    <w:rsid w:val="00DE2A7F"/>
    <w:rsid w:val="00DE3109"/>
    <w:rsid w:val="00DE53DA"/>
    <w:rsid w:val="00DE5D6A"/>
    <w:rsid w:val="00DE5FB6"/>
    <w:rsid w:val="00DE73E3"/>
    <w:rsid w:val="00DE7E61"/>
    <w:rsid w:val="00DF0A7D"/>
    <w:rsid w:val="00DF2C14"/>
    <w:rsid w:val="00DF7E09"/>
    <w:rsid w:val="00E00622"/>
    <w:rsid w:val="00E01E60"/>
    <w:rsid w:val="00E04A2E"/>
    <w:rsid w:val="00E04C54"/>
    <w:rsid w:val="00E0694A"/>
    <w:rsid w:val="00E0793E"/>
    <w:rsid w:val="00E07AAA"/>
    <w:rsid w:val="00E07BF9"/>
    <w:rsid w:val="00E11858"/>
    <w:rsid w:val="00E15887"/>
    <w:rsid w:val="00E165EA"/>
    <w:rsid w:val="00E177DF"/>
    <w:rsid w:val="00E20CC1"/>
    <w:rsid w:val="00E2112D"/>
    <w:rsid w:val="00E21A5B"/>
    <w:rsid w:val="00E21EDD"/>
    <w:rsid w:val="00E231EE"/>
    <w:rsid w:val="00E248A2"/>
    <w:rsid w:val="00E2788A"/>
    <w:rsid w:val="00E278D0"/>
    <w:rsid w:val="00E27D04"/>
    <w:rsid w:val="00E3258C"/>
    <w:rsid w:val="00E3530E"/>
    <w:rsid w:val="00E36DDD"/>
    <w:rsid w:val="00E36EC5"/>
    <w:rsid w:val="00E3713E"/>
    <w:rsid w:val="00E40C98"/>
    <w:rsid w:val="00E40EF1"/>
    <w:rsid w:val="00E41DFD"/>
    <w:rsid w:val="00E443D4"/>
    <w:rsid w:val="00E44B6F"/>
    <w:rsid w:val="00E44D8C"/>
    <w:rsid w:val="00E4605D"/>
    <w:rsid w:val="00E460CF"/>
    <w:rsid w:val="00E462ED"/>
    <w:rsid w:val="00E46877"/>
    <w:rsid w:val="00E4751E"/>
    <w:rsid w:val="00E51E7F"/>
    <w:rsid w:val="00E5235C"/>
    <w:rsid w:val="00E52C36"/>
    <w:rsid w:val="00E5354E"/>
    <w:rsid w:val="00E61BF5"/>
    <w:rsid w:val="00E61F2E"/>
    <w:rsid w:val="00E6289F"/>
    <w:rsid w:val="00E6297A"/>
    <w:rsid w:val="00E62A12"/>
    <w:rsid w:val="00E62D6A"/>
    <w:rsid w:val="00E638E3"/>
    <w:rsid w:val="00E64E5D"/>
    <w:rsid w:val="00E651FD"/>
    <w:rsid w:val="00E65687"/>
    <w:rsid w:val="00E65E9F"/>
    <w:rsid w:val="00E6605C"/>
    <w:rsid w:val="00E67E82"/>
    <w:rsid w:val="00E71FE3"/>
    <w:rsid w:val="00E72477"/>
    <w:rsid w:val="00E748FB"/>
    <w:rsid w:val="00E75628"/>
    <w:rsid w:val="00E756AD"/>
    <w:rsid w:val="00E756B0"/>
    <w:rsid w:val="00E80D36"/>
    <w:rsid w:val="00E82B64"/>
    <w:rsid w:val="00E83B2D"/>
    <w:rsid w:val="00E83EA4"/>
    <w:rsid w:val="00E85176"/>
    <w:rsid w:val="00E87934"/>
    <w:rsid w:val="00E90162"/>
    <w:rsid w:val="00E91939"/>
    <w:rsid w:val="00E943CE"/>
    <w:rsid w:val="00E951A2"/>
    <w:rsid w:val="00E96508"/>
    <w:rsid w:val="00E97E32"/>
    <w:rsid w:val="00EA14E5"/>
    <w:rsid w:val="00EA1A21"/>
    <w:rsid w:val="00EA5435"/>
    <w:rsid w:val="00EB0828"/>
    <w:rsid w:val="00EB1B95"/>
    <w:rsid w:val="00EB26E2"/>
    <w:rsid w:val="00EB3917"/>
    <w:rsid w:val="00EB3AB0"/>
    <w:rsid w:val="00EB3C88"/>
    <w:rsid w:val="00EB4925"/>
    <w:rsid w:val="00EB5A5A"/>
    <w:rsid w:val="00EB5D7F"/>
    <w:rsid w:val="00EC08A5"/>
    <w:rsid w:val="00EC2098"/>
    <w:rsid w:val="00EC2131"/>
    <w:rsid w:val="00EC46C8"/>
    <w:rsid w:val="00EC57FE"/>
    <w:rsid w:val="00EC5AEF"/>
    <w:rsid w:val="00ED1868"/>
    <w:rsid w:val="00ED45D6"/>
    <w:rsid w:val="00ED5354"/>
    <w:rsid w:val="00ED579F"/>
    <w:rsid w:val="00EE3352"/>
    <w:rsid w:val="00EE733B"/>
    <w:rsid w:val="00EE7C08"/>
    <w:rsid w:val="00EF09A1"/>
    <w:rsid w:val="00EF0A7E"/>
    <w:rsid w:val="00EF3CF8"/>
    <w:rsid w:val="00EF5631"/>
    <w:rsid w:val="00EF66E9"/>
    <w:rsid w:val="00EF68A2"/>
    <w:rsid w:val="00F00FB1"/>
    <w:rsid w:val="00F01600"/>
    <w:rsid w:val="00F0291D"/>
    <w:rsid w:val="00F02A69"/>
    <w:rsid w:val="00F046AE"/>
    <w:rsid w:val="00F06EF8"/>
    <w:rsid w:val="00F10C92"/>
    <w:rsid w:val="00F1182D"/>
    <w:rsid w:val="00F12572"/>
    <w:rsid w:val="00F127C4"/>
    <w:rsid w:val="00F16D03"/>
    <w:rsid w:val="00F2129D"/>
    <w:rsid w:val="00F240FC"/>
    <w:rsid w:val="00F25E7B"/>
    <w:rsid w:val="00F26664"/>
    <w:rsid w:val="00F309EC"/>
    <w:rsid w:val="00F31763"/>
    <w:rsid w:val="00F33E6F"/>
    <w:rsid w:val="00F35B09"/>
    <w:rsid w:val="00F35BB6"/>
    <w:rsid w:val="00F40188"/>
    <w:rsid w:val="00F423A3"/>
    <w:rsid w:val="00F441DF"/>
    <w:rsid w:val="00F463D7"/>
    <w:rsid w:val="00F47688"/>
    <w:rsid w:val="00F506B1"/>
    <w:rsid w:val="00F5104B"/>
    <w:rsid w:val="00F51EF3"/>
    <w:rsid w:val="00F556DB"/>
    <w:rsid w:val="00F5670E"/>
    <w:rsid w:val="00F56793"/>
    <w:rsid w:val="00F5685D"/>
    <w:rsid w:val="00F60DAE"/>
    <w:rsid w:val="00F61697"/>
    <w:rsid w:val="00F61EC8"/>
    <w:rsid w:val="00F625BA"/>
    <w:rsid w:val="00F62C1C"/>
    <w:rsid w:val="00F63048"/>
    <w:rsid w:val="00F65239"/>
    <w:rsid w:val="00F67730"/>
    <w:rsid w:val="00F708BF"/>
    <w:rsid w:val="00F73A70"/>
    <w:rsid w:val="00F759EE"/>
    <w:rsid w:val="00F75E05"/>
    <w:rsid w:val="00F8060F"/>
    <w:rsid w:val="00F80BD2"/>
    <w:rsid w:val="00F82204"/>
    <w:rsid w:val="00F85A68"/>
    <w:rsid w:val="00F85D2A"/>
    <w:rsid w:val="00F92912"/>
    <w:rsid w:val="00F92FA7"/>
    <w:rsid w:val="00F96198"/>
    <w:rsid w:val="00FA04F5"/>
    <w:rsid w:val="00FA0EE5"/>
    <w:rsid w:val="00FA23B3"/>
    <w:rsid w:val="00FA57C4"/>
    <w:rsid w:val="00FA5BAA"/>
    <w:rsid w:val="00FA6239"/>
    <w:rsid w:val="00FA6589"/>
    <w:rsid w:val="00FA73ED"/>
    <w:rsid w:val="00FA752C"/>
    <w:rsid w:val="00FA7550"/>
    <w:rsid w:val="00FB3D3A"/>
    <w:rsid w:val="00FC1319"/>
    <w:rsid w:val="00FC1B2A"/>
    <w:rsid w:val="00FC2167"/>
    <w:rsid w:val="00FC35D7"/>
    <w:rsid w:val="00FC382E"/>
    <w:rsid w:val="00FC423B"/>
    <w:rsid w:val="00FC6F78"/>
    <w:rsid w:val="00FC7147"/>
    <w:rsid w:val="00FC7C76"/>
    <w:rsid w:val="00FD076C"/>
    <w:rsid w:val="00FD184C"/>
    <w:rsid w:val="00FD2827"/>
    <w:rsid w:val="00FD3470"/>
    <w:rsid w:val="00FD37DD"/>
    <w:rsid w:val="00FD5313"/>
    <w:rsid w:val="00FD6198"/>
    <w:rsid w:val="00FD62D1"/>
    <w:rsid w:val="00FE03EE"/>
    <w:rsid w:val="00FE05D7"/>
    <w:rsid w:val="00FE2052"/>
    <w:rsid w:val="00FE5A70"/>
    <w:rsid w:val="00FF1DC5"/>
    <w:rsid w:val="00FF319F"/>
    <w:rsid w:val="00FF43BE"/>
    <w:rsid w:val="00FF48EA"/>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unhideWhenUsed/>
    <w:qFormat/>
    <w:rsid w:val="00A06DD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34"/>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 w:type="paragraph" w:styleId="NormalWeb">
    <w:name w:val="Normal (Web)"/>
    <w:basedOn w:val="Normal"/>
    <w:rsid w:val="00A96A1A"/>
    <w:pPr>
      <w:spacing w:before="100" w:beforeAutospacing="1" w:after="100" w:afterAutospacing="1" w:line="240" w:lineRule="auto"/>
    </w:pPr>
    <w:rPr>
      <w:rFonts w:ascii="Times New Roman" w:eastAsia="Times New Roman" w:hAnsi="Times New Roman" w:cs="Times New Roman"/>
      <w:color w:val="000000"/>
      <w:sz w:val="24"/>
      <w:szCs w:val="24"/>
      <w:lang w:eastAsia="tr-TR"/>
      <w14:ligatures w14:val="none"/>
    </w:rPr>
  </w:style>
  <w:style w:type="character" w:customStyle="1" w:styleId="richtext">
    <w:name w:val="richtext"/>
    <w:basedOn w:val="VarsaylanParagrafYazTipi"/>
    <w:rsid w:val="000868EA"/>
  </w:style>
  <w:style w:type="paragraph" w:styleId="GvdeMetniGirintisi">
    <w:name w:val="Body Text Indent"/>
    <w:basedOn w:val="Normal"/>
    <w:link w:val="GvdeMetniGirintisiChar"/>
    <w:uiPriority w:val="99"/>
    <w:semiHidden/>
    <w:unhideWhenUsed/>
    <w:rsid w:val="00367CB8"/>
    <w:pPr>
      <w:spacing w:after="120"/>
      <w:ind w:left="283"/>
    </w:pPr>
  </w:style>
  <w:style w:type="character" w:customStyle="1" w:styleId="GvdeMetniGirintisiChar">
    <w:name w:val="Gövde Metni Girintisi Char"/>
    <w:basedOn w:val="VarsaylanParagrafYazTipi"/>
    <w:link w:val="GvdeMetniGirintisi"/>
    <w:uiPriority w:val="99"/>
    <w:semiHidden/>
    <w:rsid w:val="00367CB8"/>
    <w:rPr>
      <w:rFonts w:eastAsiaTheme="minorHAnsi"/>
      <w:kern w:val="0"/>
      <w:lang w:val="tr-TR" w:eastAsia="en-US"/>
    </w:rPr>
  </w:style>
  <w:style w:type="character" w:customStyle="1" w:styleId="Balk4Char">
    <w:name w:val="Başlık 4 Char"/>
    <w:basedOn w:val="VarsaylanParagrafYazTipi"/>
    <w:link w:val="Balk4"/>
    <w:uiPriority w:val="9"/>
    <w:rsid w:val="00A06DD2"/>
    <w:rPr>
      <w:rFonts w:asciiTheme="majorHAnsi" w:eastAsiaTheme="majorEastAsia" w:hAnsiTheme="majorHAnsi" w:cstheme="majorBidi"/>
      <w:i/>
      <w:iCs/>
      <w:color w:val="2F5496" w:themeColor="accent1" w:themeShade="BF"/>
      <w:kern w:val="0"/>
      <w:lang w:val="tr-T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7138">
      <w:bodyDiv w:val="1"/>
      <w:marLeft w:val="0"/>
      <w:marRight w:val="0"/>
      <w:marTop w:val="0"/>
      <w:marBottom w:val="0"/>
      <w:divBdr>
        <w:top w:val="none" w:sz="0" w:space="0" w:color="auto"/>
        <w:left w:val="none" w:sz="0" w:space="0" w:color="auto"/>
        <w:bottom w:val="none" w:sz="0" w:space="0" w:color="auto"/>
        <w:right w:val="none" w:sz="0" w:space="0" w:color="auto"/>
      </w:divBdr>
    </w:div>
    <w:div w:id="69892470">
      <w:bodyDiv w:val="1"/>
      <w:marLeft w:val="0"/>
      <w:marRight w:val="0"/>
      <w:marTop w:val="0"/>
      <w:marBottom w:val="0"/>
      <w:divBdr>
        <w:top w:val="none" w:sz="0" w:space="0" w:color="auto"/>
        <w:left w:val="none" w:sz="0" w:space="0" w:color="auto"/>
        <w:bottom w:val="none" w:sz="0" w:space="0" w:color="auto"/>
        <w:right w:val="none" w:sz="0" w:space="0" w:color="auto"/>
      </w:divBdr>
    </w:div>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07797357">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 w:id="189643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CF81A-D37A-4D54-A74E-CB1506157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Pages>
  <Words>8259</Words>
  <Characters>47078</Characters>
  <Application>Microsoft Office Word</Application>
  <DocSecurity>0</DocSecurity>
  <Lines>392</Lines>
  <Paragraphs>110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MUSTAFA  KIR</cp:lastModifiedBy>
  <cp:revision>38</cp:revision>
  <cp:lastPrinted>2026-09-08T10:37:00Z</cp:lastPrinted>
  <dcterms:created xsi:type="dcterms:W3CDTF">2026-01-27T09:02:00Z</dcterms:created>
  <dcterms:modified xsi:type="dcterms:W3CDTF">2026-09-08T10:37:00Z</dcterms:modified>
</cp:coreProperties>
</file>