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54AF" w:rsidRDefault="001D54AF" w:rsidP="00B40BF5">
      <w:pPr>
        <w:spacing w:after="0" w:line="240" w:lineRule="auto"/>
        <w:jc w:val="center"/>
        <w:rPr>
          <w:rFonts w:ascii="Times New Roman" w:hAnsi="Times New Roman"/>
          <w:b/>
          <w:color w:val="000000" w:themeColor="text1"/>
          <w:kern w:val="16"/>
          <w:sz w:val="24"/>
          <w:szCs w:val="24"/>
        </w:rPr>
      </w:pPr>
    </w:p>
    <w:p w:rsidR="001D54AF" w:rsidRDefault="001D54AF" w:rsidP="00B40BF5">
      <w:pPr>
        <w:spacing w:after="0" w:line="240" w:lineRule="auto"/>
        <w:jc w:val="center"/>
        <w:rPr>
          <w:rFonts w:ascii="Times New Roman" w:hAnsi="Times New Roman"/>
          <w:b/>
          <w:color w:val="000000" w:themeColor="text1"/>
          <w:kern w:val="16"/>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4461"/>
        <w:gridCol w:w="2303"/>
      </w:tblGrid>
      <w:tr w:rsidR="001D54AF" w:rsidRPr="001D54AF" w:rsidTr="00004D64">
        <w:trPr>
          <w:trHeight w:val="545"/>
        </w:trPr>
        <w:tc>
          <w:tcPr>
            <w:tcW w:w="2448" w:type="dxa"/>
            <w:vMerge w:val="restart"/>
            <w:vAlign w:val="center"/>
          </w:tcPr>
          <w:p w:rsidR="001D54AF" w:rsidRPr="001D54AF" w:rsidRDefault="001D54AF" w:rsidP="001D54AF">
            <w:pPr>
              <w:spacing w:after="0" w:line="240" w:lineRule="auto"/>
              <w:jc w:val="center"/>
              <w:rPr>
                <w:rFonts w:ascii="Times New Roman" w:hAnsi="Times New Roman"/>
                <w:b/>
                <w:color w:val="000000" w:themeColor="text1"/>
                <w:kern w:val="16"/>
                <w:sz w:val="24"/>
                <w:szCs w:val="24"/>
              </w:rPr>
            </w:pPr>
            <w:r w:rsidRPr="001D54AF">
              <w:rPr>
                <w:rFonts w:ascii="Times New Roman" w:hAnsi="Times New Roman"/>
                <w:b/>
                <w:color w:val="000000" w:themeColor="text1"/>
                <w:kern w:val="16"/>
                <w:sz w:val="24"/>
                <w:szCs w:val="24"/>
              </w:rPr>
              <w:t>T.Ş.F.A.Ş. ELAZIĞ ŞEKER FABRİKASI</w:t>
            </w:r>
          </w:p>
        </w:tc>
        <w:tc>
          <w:tcPr>
            <w:tcW w:w="4461" w:type="dxa"/>
            <w:vMerge w:val="restart"/>
            <w:vAlign w:val="center"/>
          </w:tcPr>
          <w:p w:rsidR="001D54AF" w:rsidRPr="001D54AF" w:rsidRDefault="001D54AF" w:rsidP="001D54AF">
            <w:pPr>
              <w:spacing w:after="0" w:line="240" w:lineRule="auto"/>
              <w:jc w:val="center"/>
              <w:rPr>
                <w:rFonts w:ascii="Times New Roman" w:hAnsi="Times New Roman"/>
                <w:b/>
                <w:color w:val="000000" w:themeColor="text1"/>
                <w:kern w:val="16"/>
                <w:sz w:val="24"/>
                <w:szCs w:val="24"/>
                <w:u w:val="single"/>
              </w:rPr>
            </w:pPr>
            <w:r w:rsidRPr="001D54AF">
              <w:rPr>
                <w:rFonts w:ascii="Times New Roman" w:hAnsi="Times New Roman"/>
                <w:b/>
                <w:color w:val="000000" w:themeColor="text1"/>
                <w:kern w:val="16"/>
                <w:sz w:val="24"/>
                <w:szCs w:val="24"/>
                <w:u w:val="single"/>
              </w:rPr>
              <w:t>TEKNİK ŞARTNAME</w:t>
            </w:r>
          </w:p>
        </w:tc>
        <w:tc>
          <w:tcPr>
            <w:tcW w:w="2303" w:type="dxa"/>
            <w:vAlign w:val="center"/>
          </w:tcPr>
          <w:p w:rsidR="001D54AF" w:rsidRPr="001D54AF" w:rsidRDefault="001D54AF" w:rsidP="001D54AF">
            <w:pPr>
              <w:spacing w:after="0" w:line="240" w:lineRule="auto"/>
              <w:jc w:val="center"/>
              <w:rPr>
                <w:rFonts w:ascii="Times New Roman" w:hAnsi="Times New Roman"/>
                <w:b/>
                <w:color w:val="000000" w:themeColor="text1"/>
                <w:kern w:val="16"/>
                <w:sz w:val="24"/>
                <w:szCs w:val="24"/>
              </w:rPr>
            </w:pPr>
          </w:p>
        </w:tc>
      </w:tr>
      <w:tr w:rsidR="001D54AF" w:rsidRPr="001D54AF" w:rsidTr="00004D64">
        <w:trPr>
          <w:trHeight w:val="544"/>
        </w:trPr>
        <w:tc>
          <w:tcPr>
            <w:tcW w:w="2448" w:type="dxa"/>
            <w:vMerge/>
          </w:tcPr>
          <w:p w:rsidR="001D54AF" w:rsidRPr="001D54AF" w:rsidRDefault="001D54AF" w:rsidP="001D54AF">
            <w:pPr>
              <w:spacing w:after="0" w:line="240" w:lineRule="auto"/>
              <w:jc w:val="center"/>
              <w:rPr>
                <w:rFonts w:ascii="Times New Roman" w:hAnsi="Times New Roman"/>
                <w:b/>
                <w:color w:val="000000" w:themeColor="text1"/>
                <w:kern w:val="16"/>
                <w:sz w:val="24"/>
                <w:szCs w:val="24"/>
              </w:rPr>
            </w:pPr>
          </w:p>
        </w:tc>
        <w:tc>
          <w:tcPr>
            <w:tcW w:w="4461" w:type="dxa"/>
            <w:vMerge/>
          </w:tcPr>
          <w:p w:rsidR="001D54AF" w:rsidRPr="001D54AF" w:rsidRDefault="001D54AF" w:rsidP="001D54AF">
            <w:pPr>
              <w:spacing w:after="0" w:line="240" w:lineRule="auto"/>
              <w:jc w:val="center"/>
              <w:rPr>
                <w:rFonts w:ascii="Times New Roman" w:hAnsi="Times New Roman"/>
                <w:b/>
                <w:color w:val="000000" w:themeColor="text1"/>
                <w:kern w:val="16"/>
                <w:sz w:val="24"/>
                <w:szCs w:val="24"/>
              </w:rPr>
            </w:pPr>
          </w:p>
        </w:tc>
        <w:tc>
          <w:tcPr>
            <w:tcW w:w="2303" w:type="dxa"/>
            <w:vAlign w:val="center"/>
          </w:tcPr>
          <w:p w:rsidR="001D54AF" w:rsidRPr="001D54AF" w:rsidRDefault="00AF03DF" w:rsidP="001D54AF">
            <w:pPr>
              <w:spacing w:after="0" w:line="240" w:lineRule="auto"/>
              <w:jc w:val="center"/>
              <w:rPr>
                <w:rFonts w:ascii="Times New Roman" w:hAnsi="Times New Roman"/>
                <w:b/>
                <w:color w:val="000000" w:themeColor="text1"/>
                <w:kern w:val="16"/>
                <w:sz w:val="24"/>
                <w:szCs w:val="24"/>
              </w:rPr>
            </w:pPr>
            <w:proofErr w:type="gramStart"/>
            <w:r>
              <w:rPr>
                <w:rFonts w:ascii="Times New Roman" w:hAnsi="Times New Roman"/>
                <w:b/>
                <w:color w:val="000000" w:themeColor="text1"/>
                <w:kern w:val="16"/>
                <w:sz w:val="24"/>
                <w:szCs w:val="24"/>
              </w:rPr>
              <w:t>Tarih :08</w:t>
            </w:r>
            <w:proofErr w:type="gramEnd"/>
            <w:r w:rsidR="00B2543F">
              <w:rPr>
                <w:rFonts w:ascii="Times New Roman" w:hAnsi="Times New Roman"/>
                <w:b/>
                <w:color w:val="000000" w:themeColor="text1"/>
                <w:kern w:val="16"/>
                <w:sz w:val="24"/>
                <w:szCs w:val="24"/>
              </w:rPr>
              <w:t>/07</w:t>
            </w:r>
            <w:r w:rsidR="001D54AF" w:rsidRPr="001D54AF">
              <w:rPr>
                <w:rFonts w:ascii="Times New Roman" w:hAnsi="Times New Roman"/>
                <w:b/>
                <w:color w:val="000000" w:themeColor="text1"/>
                <w:kern w:val="16"/>
                <w:sz w:val="24"/>
                <w:szCs w:val="24"/>
              </w:rPr>
              <w:t>/202</w:t>
            </w:r>
            <w:r w:rsidR="00AB2ED9">
              <w:rPr>
                <w:rFonts w:ascii="Times New Roman" w:hAnsi="Times New Roman"/>
                <w:b/>
                <w:color w:val="000000" w:themeColor="text1"/>
                <w:kern w:val="16"/>
                <w:sz w:val="24"/>
                <w:szCs w:val="24"/>
              </w:rPr>
              <w:t>6</w:t>
            </w:r>
          </w:p>
        </w:tc>
      </w:tr>
    </w:tbl>
    <w:p w:rsidR="001D54AF" w:rsidRDefault="001D54AF" w:rsidP="00B40BF5">
      <w:pPr>
        <w:spacing w:after="0" w:line="240" w:lineRule="auto"/>
        <w:jc w:val="center"/>
        <w:rPr>
          <w:rFonts w:ascii="Times New Roman" w:hAnsi="Times New Roman"/>
          <w:b/>
          <w:color w:val="000000" w:themeColor="text1"/>
          <w:kern w:val="16"/>
          <w:sz w:val="24"/>
          <w:szCs w:val="24"/>
        </w:rPr>
      </w:pPr>
    </w:p>
    <w:p w:rsidR="00AA5651" w:rsidRPr="00B40BF5" w:rsidRDefault="00B40BF5" w:rsidP="00B40BF5">
      <w:pPr>
        <w:spacing w:after="0" w:line="240" w:lineRule="auto"/>
        <w:jc w:val="center"/>
        <w:rPr>
          <w:rFonts w:ascii="Times New Roman" w:hAnsi="Times New Roman"/>
          <w:color w:val="000000" w:themeColor="text1"/>
          <w:kern w:val="16"/>
          <w:sz w:val="24"/>
          <w:szCs w:val="24"/>
        </w:rPr>
      </w:pPr>
      <w:r w:rsidRPr="00B40BF5">
        <w:rPr>
          <w:rFonts w:ascii="Times New Roman" w:hAnsi="Times New Roman"/>
          <w:b/>
          <w:color w:val="000000" w:themeColor="text1"/>
          <w:kern w:val="16"/>
          <w:sz w:val="24"/>
          <w:szCs w:val="24"/>
        </w:rPr>
        <w:t>FABRİKA MERKEZ VE ZİRAAT BÖLGE ŞEFLİKLERİNE BAĞLI KANTARLARDA ŞEKER</w:t>
      </w:r>
      <w:r>
        <w:rPr>
          <w:rFonts w:ascii="Times New Roman" w:hAnsi="Times New Roman"/>
          <w:b/>
          <w:color w:val="000000" w:themeColor="text1"/>
          <w:kern w:val="16"/>
          <w:sz w:val="24"/>
          <w:szCs w:val="24"/>
        </w:rPr>
        <w:t xml:space="preserve"> PANCARI ALIM VE GÖNDERME</w:t>
      </w:r>
    </w:p>
    <w:p w:rsidR="00AA5651" w:rsidRPr="00E6123B" w:rsidRDefault="00AA5651" w:rsidP="002268B8">
      <w:pPr>
        <w:widowControl w:val="0"/>
        <w:autoSpaceDE w:val="0"/>
        <w:autoSpaceDN w:val="0"/>
        <w:adjustRightInd w:val="0"/>
        <w:spacing w:after="0" w:line="240" w:lineRule="auto"/>
        <w:jc w:val="center"/>
        <w:rPr>
          <w:rFonts w:ascii="Times New Roman" w:hAnsi="Times New Roman"/>
          <w:b/>
          <w:color w:val="000000" w:themeColor="text1"/>
          <w:sz w:val="24"/>
          <w:szCs w:val="20"/>
        </w:rPr>
      </w:pPr>
      <w:r w:rsidRPr="00E6123B">
        <w:rPr>
          <w:rFonts w:ascii="Times New Roman" w:hAnsi="Times New Roman"/>
          <w:b/>
          <w:color w:val="000000" w:themeColor="text1"/>
          <w:sz w:val="24"/>
          <w:szCs w:val="20"/>
        </w:rPr>
        <w:t>HİZMETLERİ</w:t>
      </w:r>
      <w:r w:rsidR="00A84B27" w:rsidRPr="00E6123B">
        <w:rPr>
          <w:rFonts w:ascii="Times New Roman" w:hAnsi="Times New Roman"/>
          <w:b/>
          <w:color w:val="000000" w:themeColor="text1"/>
          <w:sz w:val="24"/>
          <w:szCs w:val="20"/>
        </w:rPr>
        <w:t xml:space="preserve"> TEKNİK ŞARTNAMESİ </w:t>
      </w:r>
    </w:p>
    <w:p w:rsidR="002268B8" w:rsidRPr="00E6123B" w:rsidRDefault="002268B8" w:rsidP="002268B8">
      <w:pPr>
        <w:widowControl w:val="0"/>
        <w:autoSpaceDE w:val="0"/>
        <w:autoSpaceDN w:val="0"/>
        <w:adjustRightInd w:val="0"/>
        <w:spacing w:after="0" w:line="240" w:lineRule="auto"/>
        <w:jc w:val="center"/>
        <w:rPr>
          <w:rFonts w:ascii="Times New Roman" w:hAnsi="Times New Roman"/>
          <w:b/>
          <w:color w:val="000000" w:themeColor="text1"/>
          <w:sz w:val="24"/>
          <w:szCs w:val="24"/>
        </w:rPr>
      </w:pPr>
    </w:p>
    <w:p w:rsidR="00D0177A" w:rsidRDefault="000B0ABD" w:rsidP="00D0177A">
      <w:pPr>
        <w:jc w:val="both"/>
        <w:rPr>
          <w:rFonts w:ascii="Times New Roman" w:hAnsi="Times New Roman"/>
          <w:sz w:val="24"/>
          <w:szCs w:val="24"/>
        </w:rPr>
      </w:pPr>
      <w:r w:rsidRPr="00E6123B">
        <w:rPr>
          <w:rFonts w:ascii="Times New Roman" w:hAnsi="Times New Roman"/>
          <w:b/>
          <w:color w:val="000000" w:themeColor="text1"/>
          <w:sz w:val="24"/>
          <w:szCs w:val="24"/>
        </w:rPr>
        <w:t>MADDE 1-İŞİN KONUSU</w:t>
      </w:r>
      <w:r w:rsidRPr="00E6123B">
        <w:rPr>
          <w:rStyle w:val="DipnotBavurusu"/>
          <w:color w:val="000000" w:themeColor="text1"/>
        </w:rPr>
        <w:footnoteReference w:id="1"/>
      </w:r>
      <w:r w:rsidR="003A52F2">
        <w:rPr>
          <w:rFonts w:ascii="Times New Roman" w:hAnsi="Times New Roman"/>
          <w:b/>
          <w:color w:val="000000" w:themeColor="text1"/>
          <w:sz w:val="24"/>
          <w:szCs w:val="24"/>
        </w:rPr>
        <w:t xml:space="preserve"> </w:t>
      </w:r>
      <w:r w:rsidR="00D0177A" w:rsidRPr="00D0177A">
        <w:rPr>
          <w:rFonts w:ascii="Times New Roman" w:hAnsi="Times New Roman"/>
          <w:sz w:val="24"/>
          <w:szCs w:val="24"/>
        </w:rPr>
        <w:t>202</w:t>
      </w:r>
      <w:r w:rsidR="002C06F3">
        <w:rPr>
          <w:rFonts w:ascii="Times New Roman" w:hAnsi="Times New Roman"/>
          <w:sz w:val="24"/>
          <w:szCs w:val="24"/>
        </w:rPr>
        <w:t>6</w:t>
      </w:r>
      <w:r w:rsidR="00D0177A" w:rsidRPr="00D0177A">
        <w:rPr>
          <w:rFonts w:ascii="Times New Roman" w:hAnsi="Times New Roman"/>
          <w:sz w:val="24"/>
          <w:szCs w:val="24"/>
        </w:rPr>
        <w:t>-202</w:t>
      </w:r>
      <w:r w:rsidR="002C06F3">
        <w:rPr>
          <w:rFonts w:ascii="Times New Roman" w:hAnsi="Times New Roman"/>
          <w:sz w:val="24"/>
          <w:szCs w:val="24"/>
        </w:rPr>
        <w:t>7</w:t>
      </w:r>
      <w:r w:rsidR="00D0177A" w:rsidRPr="00D0177A">
        <w:rPr>
          <w:rFonts w:ascii="Times New Roman" w:hAnsi="Times New Roman"/>
          <w:sz w:val="24"/>
          <w:szCs w:val="24"/>
        </w:rPr>
        <w:t xml:space="preserve"> Kampanya döneminde Teşekkülümüz tarafından üreticilere sözleşmeli olarak üretimi yaptırılan şeker pancarının </w:t>
      </w:r>
      <w:r w:rsidR="00D0177A">
        <w:rPr>
          <w:rFonts w:ascii="Times New Roman" w:hAnsi="Times New Roman"/>
          <w:sz w:val="24"/>
          <w:szCs w:val="24"/>
        </w:rPr>
        <w:t>ve yaş pancar posasının</w:t>
      </w:r>
      <w:r w:rsidR="00D0177A" w:rsidRPr="00D0177A">
        <w:rPr>
          <w:rFonts w:ascii="Times New Roman" w:hAnsi="Times New Roman"/>
          <w:sz w:val="24"/>
          <w:szCs w:val="24"/>
        </w:rPr>
        <w:t xml:space="preserve"> kantarda alımı, tartımı, firesinin belirlenmesi, </w:t>
      </w:r>
      <w:proofErr w:type="spellStart"/>
      <w:r w:rsidR="00D0177A" w:rsidRPr="00D0177A">
        <w:rPr>
          <w:rFonts w:ascii="Times New Roman" w:hAnsi="Times New Roman"/>
          <w:sz w:val="24"/>
          <w:szCs w:val="24"/>
        </w:rPr>
        <w:t>silolanması</w:t>
      </w:r>
      <w:proofErr w:type="spellEnd"/>
      <w:r w:rsidR="00D0177A" w:rsidRPr="00D0177A">
        <w:rPr>
          <w:rFonts w:ascii="Times New Roman" w:hAnsi="Times New Roman"/>
          <w:sz w:val="24"/>
          <w:szCs w:val="24"/>
        </w:rPr>
        <w:t>, yükleme ve Fabrikaya gönderilmesi, bedele esas şeker varlığının belirlenmesi için numune alınması,</w:t>
      </w:r>
      <w:r w:rsidR="00D0177A">
        <w:rPr>
          <w:rFonts w:ascii="Times New Roman" w:hAnsi="Times New Roman"/>
          <w:sz w:val="24"/>
          <w:szCs w:val="24"/>
        </w:rPr>
        <w:t xml:space="preserve"> </w:t>
      </w:r>
      <w:r w:rsidR="00D0177A" w:rsidRPr="00D0177A">
        <w:rPr>
          <w:rFonts w:ascii="Times New Roman" w:hAnsi="Times New Roman"/>
          <w:sz w:val="24"/>
          <w:szCs w:val="24"/>
        </w:rPr>
        <w:t xml:space="preserve"> bunlara bağlı bütü</w:t>
      </w:r>
      <w:r w:rsidR="00D0177A">
        <w:rPr>
          <w:rFonts w:ascii="Times New Roman" w:hAnsi="Times New Roman"/>
          <w:sz w:val="24"/>
          <w:szCs w:val="24"/>
        </w:rPr>
        <w:t>n işlerin yürütülmesi ile</w:t>
      </w:r>
      <w:r w:rsidR="00D0177A" w:rsidRPr="00D0177A">
        <w:rPr>
          <w:rFonts w:ascii="Times New Roman" w:hAnsi="Times New Roman"/>
          <w:sz w:val="24"/>
          <w:szCs w:val="24"/>
        </w:rPr>
        <w:t xml:space="preserve"> kullanılacak bilgisayar, </w:t>
      </w:r>
      <w:proofErr w:type="gramStart"/>
      <w:r w:rsidR="00D0177A" w:rsidRPr="00D0177A">
        <w:rPr>
          <w:rFonts w:ascii="Times New Roman" w:hAnsi="Times New Roman"/>
          <w:sz w:val="24"/>
          <w:szCs w:val="24"/>
        </w:rPr>
        <w:t>indikatör</w:t>
      </w:r>
      <w:proofErr w:type="gramEnd"/>
      <w:r w:rsidR="00D0177A" w:rsidRPr="00D0177A">
        <w:rPr>
          <w:rFonts w:ascii="Times New Roman" w:hAnsi="Times New Roman"/>
          <w:sz w:val="24"/>
          <w:szCs w:val="24"/>
        </w:rPr>
        <w:t>,  kantar tablası ve diğer malzemelerin temizlik ve bakımı ile çalışma mahallinin temizliğinin yapılması işidir.</w:t>
      </w:r>
    </w:p>
    <w:p w:rsidR="008A320A" w:rsidRPr="008A320A" w:rsidRDefault="008A320A" w:rsidP="008A320A">
      <w:pPr>
        <w:spacing w:after="0" w:line="240" w:lineRule="auto"/>
        <w:rPr>
          <w:rFonts w:ascii="Times New Roman" w:hAnsi="Times New Roman"/>
          <w:sz w:val="24"/>
          <w:szCs w:val="24"/>
        </w:rPr>
      </w:pPr>
      <w:r w:rsidRPr="008A320A">
        <w:rPr>
          <w:rFonts w:ascii="Times New Roman" w:hAnsi="Times New Roman"/>
          <w:b/>
          <w:sz w:val="24"/>
          <w:szCs w:val="24"/>
        </w:rPr>
        <w:t xml:space="preserve">TANIMLAR: </w:t>
      </w:r>
      <w:r w:rsidRPr="008A320A">
        <w:rPr>
          <w:rFonts w:ascii="Times New Roman" w:hAnsi="Times New Roman"/>
          <w:sz w:val="24"/>
          <w:szCs w:val="24"/>
        </w:rPr>
        <w:t>Bu teknik şartnamede geçen;</w:t>
      </w:r>
    </w:p>
    <w:p w:rsidR="008A320A" w:rsidRPr="008A320A" w:rsidRDefault="008A320A" w:rsidP="008A320A">
      <w:pPr>
        <w:widowControl w:val="0"/>
        <w:autoSpaceDE w:val="0"/>
        <w:autoSpaceDN w:val="0"/>
        <w:adjustRightInd w:val="0"/>
        <w:spacing w:after="0" w:line="240" w:lineRule="auto"/>
        <w:rPr>
          <w:rFonts w:ascii="Times New Roman" w:hAnsi="Times New Roman"/>
          <w:b/>
          <w:sz w:val="24"/>
          <w:szCs w:val="24"/>
        </w:rPr>
      </w:pPr>
    </w:p>
    <w:p w:rsidR="008A320A" w:rsidRPr="008A320A" w:rsidRDefault="008A320A" w:rsidP="008A320A">
      <w:pPr>
        <w:widowControl w:val="0"/>
        <w:autoSpaceDE w:val="0"/>
        <w:autoSpaceDN w:val="0"/>
        <w:adjustRightInd w:val="0"/>
        <w:spacing w:after="0" w:line="240" w:lineRule="auto"/>
        <w:rPr>
          <w:rFonts w:ascii="Times New Roman" w:hAnsi="Times New Roman"/>
          <w:sz w:val="24"/>
          <w:szCs w:val="24"/>
        </w:rPr>
      </w:pPr>
      <w:r w:rsidRPr="008A320A">
        <w:rPr>
          <w:rFonts w:ascii="Times New Roman" w:hAnsi="Times New Roman"/>
          <w:b/>
          <w:sz w:val="24"/>
          <w:szCs w:val="24"/>
        </w:rPr>
        <w:t>İdare</w:t>
      </w:r>
      <w:r w:rsidRPr="008A320A">
        <w:rPr>
          <w:rFonts w:ascii="Times New Roman" w:hAnsi="Times New Roman"/>
          <w:sz w:val="24"/>
          <w:szCs w:val="24"/>
        </w:rPr>
        <w:t>: Türkiye Şeker Fabrikaları A.Ş. Elazığ Şeker Fabrikası’nı</w:t>
      </w:r>
    </w:p>
    <w:p w:rsidR="008A320A" w:rsidRPr="008A320A" w:rsidRDefault="008A320A" w:rsidP="008A320A">
      <w:pPr>
        <w:widowControl w:val="0"/>
        <w:autoSpaceDE w:val="0"/>
        <w:autoSpaceDN w:val="0"/>
        <w:adjustRightInd w:val="0"/>
        <w:spacing w:after="0" w:line="240" w:lineRule="auto"/>
        <w:rPr>
          <w:rFonts w:ascii="Times New Roman" w:hAnsi="Times New Roman"/>
          <w:sz w:val="24"/>
          <w:szCs w:val="24"/>
        </w:rPr>
      </w:pPr>
      <w:r w:rsidRPr="008A320A">
        <w:rPr>
          <w:rFonts w:ascii="Times New Roman" w:hAnsi="Times New Roman"/>
          <w:b/>
          <w:sz w:val="24"/>
          <w:szCs w:val="24"/>
        </w:rPr>
        <w:t xml:space="preserve">Genel Müdürlük: </w:t>
      </w:r>
      <w:r w:rsidRPr="008A320A">
        <w:rPr>
          <w:rFonts w:ascii="Times New Roman" w:hAnsi="Times New Roman"/>
          <w:sz w:val="24"/>
          <w:szCs w:val="24"/>
        </w:rPr>
        <w:t>Türkiye Şeker Fabrikaları A.Ş. Genel Müdürlüğü,</w:t>
      </w:r>
    </w:p>
    <w:p w:rsidR="008A320A" w:rsidRPr="008A320A" w:rsidRDefault="008A320A" w:rsidP="008A320A">
      <w:pPr>
        <w:widowControl w:val="0"/>
        <w:autoSpaceDE w:val="0"/>
        <w:autoSpaceDN w:val="0"/>
        <w:adjustRightInd w:val="0"/>
        <w:spacing w:after="0" w:line="240" w:lineRule="auto"/>
        <w:rPr>
          <w:rFonts w:ascii="Times New Roman" w:hAnsi="Times New Roman"/>
          <w:sz w:val="24"/>
          <w:szCs w:val="24"/>
        </w:rPr>
      </w:pPr>
      <w:r w:rsidRPr="008A320A">
        <w:rPr>
          <w:rFonts w:ascii="Times New Roman" w:hAnsi="Times New Roman"/>
          <w:b/>
          <w:sz w:val="24"/>
          <w:szCs w:val="24"/>
        </w:rPr>
        <w:t>Fabrika: Elazığ</w:t>
      </w:r>
      <w:r w:rsidRPr="008A320A">
        <w:rPr>
          <w:rFonts w:ascii="Times New Roman" w:hAnsi="Times New Roman"/>
          <w:sz w:val="24"/>
          <w:szCs w:val="24"/>
        </w:rPr>
        <w:t xml:space="preserve"> Şeker Fabrikasını,</w:t>
      </w:r>
    </w:p>
    <w:p w:rsidR="008A320A" w:rsidRPr="008A320A" w:rsidRDefault="008A320A" w:rsidP="008A320A">
      <w:pPr>
        <w:widowControl w:val="0"/>
        <w:autoSpaceDE w:val="0"/>
        <w:autoSpaceDN w:val="0"/>
        <w:adjustRightInd w:val="0"/>
        <w:spacing w:after="0" w:line="240" w:lineRule="auto"/>
        <w:rPr>
          <w:rFonts w:ascii="Times New Roman" w:hAnsi="Times New Roman"/>
          <w:sz w:val="24"/>
          <w:szCs w:val="24"/>
        </w:rPr>
      </w:pPr>
      <w:r w:rsidRPr="008A320A">
        <w:rPr>
          <w:rFonts w:ascii="Times New Roman" w:hAnsi="Times New Roman"/>
          <w:b/>
          <w:sz w:val="24"/>
          <w:szCs w:val="24"/>
        </w:rPr>
        <w:t xml:space="preserve">Bölge Şefliği: </w:t>
      </w:r>
      <w:r w:rsidRPr="008A320A">
        <w:rPr>
          <w:rFonts w:ascii="Times New Roman" w:hAnsi="Times New Roman"/>
          <w:sz w:val="24"/>
          <w:szCs w:val="24"/>
        </w:rPr>
        <w:t>Elazığ Şeker Fabrikası Ziraat Bölge Şefliklerini,</w:t>
      </w:r>
    </w:p>
    <w:p w:rsidR="008A320A" w:rsidRPr="008A320A" w:rsidRDefault="008A320A" w:rsidP="008A320A">
      <w:pPr>
        <w:widowControl w:val="0"/>
        <w:autoSpaceDE w:val="0"/>
        <w:autoSpaceDN w:val="0"/>
        <w:adjustRightInd w:val="0"/>
        <w:spacing w:after="0" w:line="240" w:lineRule="auto"/>
        <w:rPr>
          <w:rFonts w:ascii="Times New Roman" w:hAnsi="Times New Roman"/>
          <w:sz w:val="24"/>
          <w:szCs w:val="24"/>
        </w:rPr>
      </w:pPr>
      <w:r w:rsidRPr="008A320A">
        <w:rPr>
          <w:rFonts w:ascii="Times New Roman" w:hAnsi="Times New Roman"/>
          <w:b/>
          <w:sz w:val="24"/>
          <w:szCs w:val="24"/>
        </w:rPr>
        <w:t xml:space="preserve">Bölge Teknik Elemanı: </w:t>
      </w:r>
      <w:r w:rsidRPr="008A320A">
        <w:rPr>
          <w:rFonts w:ascii="Times New Roman" w:hAnsi="Times New Roman"/>
          <w:sz w:val="24"/>
          <w:szCs w:val="24"/>
        </w:rPr>
        <w:t>Ziraat Bölge Şefi, Mühendis, Tekniker ve Teknisyeni</w:t>
      </w:r>
    </w:p>
    <w:p w:rsidR="008A320A" w:rsidRPr="008A320A" w:rsidRDefault="008A320A" w:rsidP="008A320A">
      <w:pPr>
        <w:widowControl w:val="0"/>
        <w:autoSpaceDE w:val="0"/>
        <w:autoSpaceDN w:val="0"/>
        <w:adjustRightInd w:val="0"/>
        <w:spacing w:after="0" w:line="240" w:lineRule="auto"/>
        <w:rPr>
          <w:rFonts w:ascii="Times New Roman" w:hAnsi="Times New Roman"/>
          <w:sz w:val="24"/>
          <w:szCs w:val="24"/>
        </w:rPr>
      </w:pPr>
      <w:r w:rsidRPr="008A320A">
        <w:rPr>
          <w:rFonts w:ascii="Times New Roman" w:hAnsi="Times New Roman"/>
          <w:b/>
          <w:sz w:val="24"/>
          <w:szCs w:val="24"/>
        </w:rPr>
        <w:t xml:space="preserve">Kantar: </w:t>
      </w:r>
      <w:r w:rsidRPr="008A320A">
        <w:rPr>
          <w:rFonts w:ascii="Times New Roman" w:hAnsi="Times New Roman"/>
          <w:sz w:val="24"/>
          <w:szCs w:val="24"/>
        </w:rPr>
        <w:t>Üreticinin sözleşme gereği ürettikleri pancarlarını şirkete teslim ettikleri taşra ve fabrikalardaki alım ve tartı merkezlerini,</w:t>
      </w:r>
    </w:p>
    <w:p w:rsidR="008A320A" w:rsidRPr="008A320A" w:rsidRDefault="008A320A" w:rsidP="008A320A">
      <w:pPr>
        <w:widowControl w:val="0"/>
        <w:autoSpaceDE w:val="0"/>
        <w:autoSpaceDN w:val="0"/>
        <w:adjustRightInd w:val="0"/>
        <w:spacing w:after="0" w:line="240" w:lineRule="auto"/>
        <w:rPr>
          <w:rFonts w:ascii="Times New Roman" w:hAnsi="Times New Roman"/>
          <w:sz w:val="24"/>
          <w:szCs w:val="24"/>
        </w:rPr>
      </w:pPr>
      <w:r w:rsidRPr="008A320A">
        <w:rPr>
          <w:rFonts w:ascii="Times New Roman" w:hAnsi="Times New Roman"/>
          <w:b/>
          <w:sz w:val="24"/>
          <w:szCs w:val="24"/>
        </w:rPr>
        <w:t xml:space="preserve">Sözleşme: </w:t>
      </w:r>
      <w:r w:rsidRPr="008A320A">
        <w:rPr>
          <w:rFonts w:ascii="Times New Roman" w:hAnsi="Times New Roman"/>
          <w:sz w:val="24"/>
          <w:szCs w:val="24"/>
        </w:rPr>
        <w:t>Şeker Pancarı Üretim Sözleşmesini,</w:t>
      </w:r>
    </w:p>
    <w:p w:rsidR="008A320A" w:rsidRPr="008A320A" w:rsidRDefault="008A320A" w:rsidP="008A320A">
      <w:pPr>
        <w:widowControl w:val="0"/>
        <w:autoSpaceDE w:val="0"/>
        <w:autoSpaceDN w:val="0"/>
        <w:adjustRightInd w:val="0"/>
        <w:spacing w:after="0" w:line="240" w:lineRule="auto"/>
        <w:rPr>
          <w:rFonts w:ascii="Times New Roman" w:hAnsi="Times New Roman"/>
          <w:sz w:val="24"/>
          <w:szCs w:val="24"/>
        </w:rPr>
      </w:pPr>
      <w:r w:rsidRPr="008A320A">
        <w:rPr>
          <w:rFonts w:ascii="Times New Roman" w:hAnsi="Times New Roman"/>
          <w:b/>
          <w:sz w:val="24"/>
          <w:szCs w:val="24"/>
        </w:rPr>
        <w:t xml:space="preserve">Kampanya: </w:t>
      </w:r>
      <w:r w:rsidRPr="008A320A">
        <w:rPr>
          <w:rFonts w:ascii="Times New Roman" w:hAnsi="Times New Roman"/>
          <w:sz w:val="24"/>
          <w:szCs w:val="24"/>
        </w:rPr>
        <w:t>Pancarın üreticiden alınmaya başladığı günden, fabrikada pancar işlemenin                         bittiği güne kadar geçen süreyi,</w:t>
      </w:r>
    </w:p>
    <w:p w:rsidR="008A320A" w:rsidRPr="008A320A" w:rsidRDefault="008A320A" w:rsidP="008A320A">
      <w:pPr>
        <w:widowControl w:val="0"/>
        <w:autoSpaceDE w:val="0"/>
        <w:autoSpaceDN w:val="0"/>
        <w:adjustRightInd w:val="0"/>
        <w:spacing w:after="0" w:line="240" w:lineRule="auto"/>
        <w:rPr>
          <w:rFonts w:ascii="Times New Roman" w:hAnsi="Times New Roman"/>
          <w:sz w:val="24"/>
          <w:szCs w:val="24"/>
        </w:rPr>
      </w:pPr>
      <w:r w:rsidRPr="008A320A">
        <w:rPr>
          <w:rFonts w:ascii="Times New Roman" w:hAnsi="Times New Roman"/>
          <w:b/>
          <w:sz w:val="24"/>
          <w:szCs w:val="24"/>
        </w:rPr>
        <w:t>Kantar Personeli</w:t>
      </w:r>
      <w:r w:rsidRPr="008A320A">
        <w:rPr>
          <w:rFonts w:ascii="Times New Roman" w:hAnsi="Times New Roman"/>
          <w:sz w:val="24"/>
          <w:szCs w:val="24"/>
        </w:rPr>
        <w:t>: Kantarlarda pancar tesellümü ve sevkiyat işlerinde çalıştırılacak tüm personeli,</w:t>
      </w:r>
    </w:p>
    <w:p w:rsidR="008A320A" w:rsidRPr="008A320A" w:rsidRDefault="008A320A" w:rsidP="008A320A">
      <w:pPr>
        <w:widowControl w:val="0"/>
        <w:autoSpaceDE w:val="0"/>
        <w:autoSpaceDN w:val="0"/>
        <w:adjustRightInd w:val="0"/>
        <w:spacing w:after="0" w:line="240" w:lineRule="auto"/>
        <w:rPr>
          <w:rFonts w:ascii="Times New Roman" w:hAnsi="Times New Roman"/>
          <w:sz w:val="24"/>
          <w:szCs w:val="24"/>
        </w:rPr>
      </w:pPr>
      <w:r w:rsidRPr="008A320A">
        <w:rPr>
          <w:rFonts w:ascii="Times New Roman" w:hAnsi="Times New Roman"/>
          <w:b/>
          <w:sz w:val="24"/>
          <w:szCs w:val="24"/>
        </w:rPr>
        <w:t xml:space="preserve">Yüklenici: </w:t>
      </w:r>
      <w:r w:rsidRPr="008A320A">
        <w:rPr>
          <w:rFonts w:ascii="Times New Roman" w:hAnsi="Times New Roman"/>
          <w:sz w:val="24"/>
          <w:szCs w:val="24"/>
        </w:rPr>
        <w:t>İhale uhdesine verilen gerçek veya tüzel kişiyi ifade edecektir.</w:t>
      </w:r>
    </w:p>
    <w:p w:rsidR="002268B8" w:rsidRDefault="002268B8" w:rsidP="002268B8">
      <w:pPr>
        <w:widowControl w:val="0"/>
        <w:autoSpaceDE w:val="0"/>
        <w:autoSpaceDN w:val="0"/>
        <w:adjustRightInd w:val="0"/>
        <w:spacing w:after="0" w:line="240" w:lineRule="auto"/>
        <w:jc w:val="both"/>
        <w:rPr>
          <w:rFonts w:ascii="Times New Roman" w:hAnsi="Times New Roman"/>
          <w:b/>
          <w:color w:val="000000" w:themeColor="text1"/>
          <w:sz w:val="24"/>
          <w:szCs w:val="24"/>
        </w:rPr>
      </w:pPr>
    </w:p>
    <w:p w:rsidR="008A320A" w:rsidRPr="00E6123B" w:rsidRDefault="008A320A" w:rsidP="002268B8">
      <w:pPr>
        <w:widowControl w:val="0"/>
        <w:autoSpaceDE w:val="0"/>
        <w:autoSpaceDN w:val="0"/>
        <w:adjustRightInd w:val="0"/>
        <w:spacing w:after="0" w:line="240" w:lineRule="auto"/>
        <w:jc w:val="both"/>
        <w:rPr>
          <w:rFonts w:ascii="Times New Roman" w:hAnsi="Times New Roman"/>
          <w:b/>
          <w:color w:val="000000" w:themeColor="text1"/>
          <w:sz w:val="24"/>
          <w:szCs w:val="24"/>
        </w:rPr>
      </w:pPr>
    </w:p>
    <w:p w:rsidR="00AA5651" w:rsidRDefault="00AA5651" w:rsidP="002268B8">
      <w:pPr>
        <w:widowControl w:val="0"/>
        <w:autoSpaceDE w:val="0"/>
        <w:autoSpaceDN w:val="0"/>
        <w:adjustRightInd w:val="0"/>
        <w:spacing w:after="0" w:line="240" w:lineRule="auto"/>
        <w:jc w:val="both"/>
        <w:rPr>
          <w:rFonts w:ascii="Times New Roman" w:hAnsi="Times New Roman"/>
          <w:b/>
          <w:color w:val="000000" w:themeColor="text1"/>
          <w:sz w:val="24"/>
          <w:szCs w:val="24"/>
        </w:rPr>
      </w:pPr>
      <w:r w:rsidRPr="00E6123B">
        <w:rPr>
          <w:rFonts w:ascii="Times New Roman" w:hAnsi="Times New Roman"/>
          <w:b/>
          <w:color w:val="000000" w:themeColor="text1"/>
          <w:sz w:val="24"/>
          <w:szCs w:val="24"/>
        </w:rPr>
        <w:t>MADDE 2-</w:t>
      </w:r>
      <w:r w:rsidRPr="00E6123B">
        <w:rPr>
          <w:rFonts w:ascii="Times New Roman" w:hAnsi="Times New Roman"/>
          <w:b/>
          <w:color w:val="000000" w:themeColor="text1"/>
          <w:sz w:val="24"/>
          <w:szCs w:val="24"/>
        </w:rPr>
        <w:tab/>
        <w:t>HİZMETİN YAPILMA ŞEKİL VE ŞARTLARI</w:t>
      </w:r>
      <w:r w:rsidR="000B0ABD" w:rsidRPr="00E6123B">
        <w:rPr>
          <w:rStyle w:val="DipnotBavurusu"/>
          <w:color w:val="000000" w:themeColor="text1"/>
        </w:rPr>
        <w:footnoteReference w:id="2"/>
      </w:r>
    </w:p>
    <w:p w:rsidR="00D0177A" w:rsidRDefault="00D0177A" w:rsidP="00D0177A">
      <w:pPr>
        <w:spacing w:after="0" w:line="240" w:lineRule="auto"/>
        <w:jc w:val="both"/>
        <w:rPr>
          <w:rFonts w:ascii="Times New Roman" w:hAnsi="Times New Roman"/>
          <w:sz w:val="24"/>
          <w:szCs w:val="24"/>
        </w:rPr>
      </w:pPr>
      <w:r w:rsidRPr="00D0177A">
        <w:rPr>
          <w:rFonts w:ascii="Times New Roman" w:hAnsi="Times New Roman"/>
          <w:sz w:val="24"/>
          <w:szCs w:val="24"/>
        </w:rPr>
        <w:t xml:space="preserve">Fabrikamız Merkez ve Kovancılar kantarlarında pancarın kampanya süresince üreticilerden tartılarak alınması, </w:t>
      </w:r>
      <w:proofErr w:type="spellStart"/>
      <w:r w:rsidRPr="00D0177A">
        <w:rPr>
          <w:rFonts w:ascii="Times New Roman" w:hAnsi="Times New Roman"/>
          <w:sz w:val="24"/>
          <w:szCs w:val="24"/>
        </w:rPr>
        <w:t>silolanması</w:t>
      </w:r>
      <w:proofErr w:type="spellEnd"/>
      <w:r w:rsidRPr="00D0177A">
        <w:rPr>
          <w:rFonts w:ascii="Times New Roman" w:hAnsi="Times New Roman"/>
          <w:sz w:val="24"/>
          <w:szCs w:val="24"/>
        </w:rPr>
        <w:t>, Elazığ Şeker Fabrikasına nakledilmesi. Küspe</w:t>
      </w:r>
      <w:r w:rsidR="0009596E">
        <w:rPr>
          <w:rFonts w:ascii="Times New Roman" w:hAnsi="Times New Roman"/>
          <w:sz w:val="24"/>
          <w:szCs w:val="24"/>
        </w:rPr>
        <w:t xml:space="preserve"> ve pancar tesellüm </w:t>
      </w:r>
      <w:r w:rsidR="0009596E" w:rsidRPr="00D0177A">
        <w:rPr>
          <w:rFonts w:ascii="Times New Roman" w:hAnsi="Times New Roman"/>
          <w:sz w:val="24"/>
          <w:szCs w:val="24"/>
        </w:rPr>
        <w:t>Kantarında</w:t>
      </w:r>
      <w:r w:rsidRPr="00D0177A">
        <w:rPr>
          <w:rFonts w:ascii="Times New Roman" w:hAnsi="Times New Roman"/>
          <w:sz w:val="24"/>
          <w:szCs w:val="24"/>
        </w:rPr>
        <w:t xml:space="preserve"> sıra,</w:t>
      </w:r>
      <w:r>
        <w:rPr>
          <w:rFonts w:ascii="Times New Roman" w:hAnsi="Times New Roman"/>
          <w:sz w:val="24"/>
          <w:szCs w:val="24"/>
        </w:rPr>
        <w:t xml:space="preserve"> </w:t>
      </w:r>
      <w:r w:rsidRPr="00D0177A">
        <w:rPr>
          <w:rFonts w:ascii="Times New Roman" w:hAnsi="Times New Roman"/>
          <w:sz w:val="24"/>
          <w:szCs w:val="24"/>
        </w:rPr>
        <w:t>tev</w:t>
      </w:r>
      <w:r w:rsidR="00FC5878">
        <w:rPr>
          <w:rFonts w:ascii="Times New Roman" w:hAnsi="Times New Roman"/>
          <w:sz w:val="24"/>
          <w:szCs w:val="24"/>
        </w:rPr>
        <w:t>z</w:t>
      </w:r>
      <w:r w:rsidR="000D1BED">
        <w:rPr>
          <w:rFonts w:ascii="Times New Roman" w:hAnsi="Times New Roman"/>
          <w:sz w:val="24"/>
          <w:szCs w:val="24"/>
        </w:rPr>
        <w:t>i ve tartım işlerinin yapılması:</w:t>
      </w:r>
    </w:p>
    <w:p w:rsidR="003565DE" w:rsidRDefault="003565DE" w:rsidP="00D0177A">
      <w:pPr>
        <w:spacing w:after="0" w:line="240" w:lineRule="auto"/>
        <w:jc w:val="both"/>
        <w:rPr>
          <w:rFonts w:ascii="Times New Roman" w:hAnsi="Times New Roman"/>
          <w:sz w:val="24"/>
          <w:szCs w:val="24"/>
        </w:rPr>
      </w:pPr>
      <w:r>
        <w:rPr>
          <w:rFonts w:ascii="Times New Roman" w:hAnsi="Times New Roman"/>
          <w:sz w:val="24"/>
          <w:szCs w:val="24"/>
        </w:rPr>
        <w:tab/>
      </w:r>
    </w:p>
    <w:p w:rsidR="00FC5878" w:rsidRDefault="00FC5878" w:rsidP="00FC5878">
      <w:pPr>
        <w:spacing w:after="0" w:line="240" w:lineRule="auto"/>
        <w:jc w:val="both"/>
        <w:rPr>
          <w:rFonts w:ascii="Times New Roman" w:hAnsi="Times New Roman"/>
          <w:sz w:val="24"/>
          <w:szCs w:val="24"/>
        </w:rPr>
      </w:pPr>
      <w:r w:rsidRPr="00FC5878">
        <w:rPr>
          <w:rFonts w:ascii="Times New Roman" w:hAnsi="Times New Roman"/>
          <w:sz w:val="24"/>
          <w:szCs w:val="24"/>
        </w:rPr>
        <w:t xml:space="preserve"> Fabrikamız Merkez kantarında 12 pe</w:t>
      </w:r>
      <w:r w:rsidR="000D1BED">
        <w:rPr>
          <w:rFonts w:ascii="Times New Roman" w:hAnsi="Times New Roman"/>
          <w:sz w:val="24"/>
          <w:szCs w:val="24"/>
        </w:rPr>
        <w:t>rsonel,</w:t>
      </w:r>
      <w:r w:rsidRPr="00FC5878">
        <w:rPr>
          <w:rFonts w:ascii="Times New Roman" w:hAnsi="Times New Roman"/>
          <w:sz w:val="24"/>
          <w:szCs w:val="24"/>
        </w:rPr>
        <w:t xml:space="preserve"> Kovancılar kantarında 4 personel</w:t>
      </w:r>
      <w:r w:rsidR="003D516F">
        <w:rPr>
          <w:rFonts w:ascii="Times New Roman" w:hAnsi="Times New Roman"/>
          <w:sz w:val="24"/>
          <w:szCs w:val="24"/>
        </w:rPr>
        <w:t xml:space="preserve"> </w:t>
      </w:r>
      <w:r w:rsidR="00997DA3">
        <w:rPr>
          <w:rFonts w:ascii="Times New Roman" w:hAnsi="Times New Roman"/>
          <w:sz w:val="24"/>
          <w:szCs w:val="24"/>
        </w:rPr>
        <w:t>çal</w:t>
      </w:r>
      <w:r w:rsidR="009D7486">
        <w:rPr>
          <w:rFonts w:ascii="Times New Roman" w:hAnsi="Times New Roman"/>
          <w:sz w:val="24"/>
          <w:szCs w:val="24"/>
        </w:rPr>
        <w:t xml:space="preserve">ıştırılacaktır. </w:t>
      </w:r>
      <w:r w:rsidR="00BB5C0E">
        <w:rPr>
          <w:rFonts w:ascii="Times New Roman" w:hAnsi="Times New Roman"/>
          <w:sz w:val="24"/>
          <w:szCs w:val="24"/>
        </w:rPr>
        <w:t xml:space="preserve"> </w:t>
      </w:r>
      <w:r w:rsidR="00227C75">
        <w:rPr>
          <w:rFonts w:ascii="Times New Roman" w:hAnsi="Times New Roman"/>
          <w:sz w:val="24"/>
          <w:szCs w:val="24"/>
        </w:rPr>
        <w:t>İş başı tarihi kampanyanın başlamasına göre daha sonra belirlenecek olup yükleniciye iş başından 3 gün önce haber verilecektir.</w:t>
      </w:r>
      <w:r w:rsidRPr="00A40E5D">
        <w:rPr>
          <w:rFonts w:ascii="Times New Roman" w:hAnsi="Times New Roman"/>
          <w:sz w:val="24"/>
          <w:szCs w:val="24"/>
          <w:highlight w:val="yellow"/>
        </w:rPr>
        <w:t xml:space="preserve">  </w:t>
      </w:r>
      <w:r w:rsidRPr="00227C75">
        <w:rPr>
          <w:rFonts w:ascii="Times New Roman" w:hAnsi="Times New Roman"/>
          <w:b/>
          <w:sz w:val="24"/>
          <w:szCs w:val="24"/>
          <w:highlight w:val="yellow"/>
        </w:rPr>
        <w:t>(+,-) %20 olarak 1</w:t>
      </w:r>
      <w:r w:rsidR="00793F56">
        <w:rPr>
          <w:rFonts w:ascii="Times New Roman" w:hAnsi="Times New Roman"/>
          <w:b/>
          <w:sz w:val="24"/>
          <w:szCs w:val="24"/>
          <w:highlight w:val="yellow"/>
        </w:rPr>
        <w:t>2</w:t>
      </w:r>
      <w:r w:rsidRPr="00227C75">
        <w:rPr>
          <w:rFonts w:ascii="Times New Roman" w:hAnsi="Times New Roman"/>
          <w:b/>
          <w:sz w:val="24"/>
          <w:szCs w:val="24"/>
          <w:highlight w:val="yellow"/>
        </w:rPr>
        <w:t>0</w:t>
      </w:r>
      <w:r w:rsidRPr="00A40E5D">
        <w:rPr>
          <w:rFonts w:ascii="Times New Roman" w:hAnsi="Times New Roman"/>
          <w:sz w:val="24"/>
          <w:szCs w:val="24"/>
          <w:highlight w:val="yellow"/>
        </w:rPr>
        <w:t xml:space="preserve"> gündür.</w:t>
      </w:r>
    </w:p>
    <w:p w:rsidR="00504164" w:rsidRDefault="00504164" w:rsidP="00FC5878">
      <w:pPr>
        <w:spacing w:after="0" w:line="240" w:lineRule="auto"/>
        <w:jc w:val="both"/>
        <w:rPr>
          <w:rFonts w:ascii="Times New Roman" w:hAnsi="Times New Roman"/>
          <w:sz w:val="24"/>
          <w:szCs w:val="24"/>
        </w:rPr>
      </w:pPr>
      <w:r>
        <w:rPr>
          <w:rFonts w:ascii="Times New Roman" w:hAnsi="Times New Roman"/>
          <w:sz w:val="24"/>
          <w:szCs w:val="24"/>
        </w:rPr>
        <w:t xml:space="preserve"> </w:t>
      </w:r>
    </w:p>
    <w:p w:rsidR="00FC5878" w:rsidRPr="00FC5878" w:rsidRDefault="00FC5878" w:rsidP="00FC5878">
      <w:pPr>
        <w:spacing w:after="0" w:line="240" w:lineRule="auto"/>
        <w:jc w:val="both"/>
        <w:rPr>
          <w:rFonts w:ascii="Times New Roman" w:hAnsi="Times New Roman"/>
          <w:b/>
          <w:sz w:val="24"/>
          <w:szCs w:val="24"/>
        </w:rPr>
      </w:pPr>
    </w:p>
    <w:p w:rsidR="00FC5878" w:rsidRDefault="00FC5878" w:rsidP="00FC5878">
      <w:pPr>
        <w:spacing w:after="0" w:line="240" w:lineRule="auto"/>
        <w:ind w:firstLine="708"/>
        <w:jc w:val="both"/>
        <w:rPr>
          <w:rFonts w:ascii="Times New Roman" w:hAnsi="Times New Roman"/>
          <w:sz w:val="24"/>
          <w:szCs w:val="24"/>
        </w:rPr>
      </w:pPr>
      <w:r w:rsidRPr="00FC5878">
        <w:rPr>
          <w:rFonts w:ascii="Times New Roman" w:hAnsi="Times New Roman"/>
          <w:sz w:val="24"/>
          <w:szCs w:val="24"/>
        </w:rPr>
        <w:t xml:space="preserve">İşe başlama ve iş bitim tarihleri gerekli görüldüğünde İdare tarafından öne veya sonraya alınabilecektir. </w:t>
      </w:r>
    </w:p>
    <w:p w:rsidR="001D54AF" w:rsidRDefault="001D54AF" w:rsidP="00FC5878">
      <w:pPr>
        <w:spacing w:after="0" w:line="240" w:lineRule="auto"/>
        <w:ind w:firstLine="708"/>
        <w:jc w:val="both"/>
        <w:rPr>
          <w:rFonts w:ascii="Times New Roman" w:hAnsi="Times New Roman"/>
          <w:sz w:val="24"/>
          <w:szCs w:val="24"/>
        </w:rPr>
      </w:pPr>
    </w:p>
    <w:p w:rsidR="000D1BED" w:rsidRDefault="000D1BED" w:rsidP="00BE6BDE">
      <w:pPr>
        <w:spacing w:after="0" w:line="240" w:lineRule="auto"/>
        <w:rPr>
          <w:rFonts w:ascii="Times New Roman" w:hAnsi="Times New Roman"/>
          <w:b/>
          <w:sz w:val="24"/>
          <w:szCs w:val="24"/>
        </w:rPr>
      </w:pPr>
    </w:p>
    <w:p w:rsidR="00BE6BDE" w:rsidRPr="00BE6BDE" w:rsidRDefault="00BE6BDE" w:rsidP="00BE6BDE">
      <w:pPr>
        <w:spacing w:after="0" w:line="240" w:lineRule="auto"/>
        <w:rPr>
          <w:rFonts w:ascii="Times New Roman" w:hAnsi="Times New Roman"/>
          <w:b/>
          <w:sz w:val="24"/>
          <w:szCs w:val="24"/>
        </w:rPr>
      </w:pPr>
      <w:r w:rsidRPr="004070FA">
        <w:rPr>
          <w:rFonts w:ascii="Times New Roman" w:hAnsi="Times New Roman"/>
          <w:b/>
          <w:sz w:val="24"/>
          <w:szCs w:val="24"/>
        </w:rPr>
        <w:t>2.1-Kantarlar</w:t>
      </w:r>
    </w:p>
    <w:p w:rsidR="00BE6BDE" w:rsidRDefault="00BE6BDE" w:rsidP="00FC5878">
      <w:pPr>
        <w:spacing w:after="0" w:line="240" w:lineRule="auto"/>
        <w:jc w:val="both"/>
        <w:rPr>
          <w:rFonts w:ascii="Times New Roman" w:hAnsi="Times New Roman"/>
          <w:b/>
          <w:sz w:val="24"/>
          <w:szCs w:val="24"/>
        </w:rPr>
      </w:pPr>
    </w:p>
    <w:p w:rsidR="00FC5878" w:rsidRPr="00FC5878" w:rsidRDefault="00BE6BDE" w:rsidP="00FC5878">
      <w:pPr>
        <w:spacing w:after="0" w:line="240" w:lineRule="auto"/>
        <w:jc w:val="both"/>
        <w:rPr>
          <w:rFonts w:ascii="Times New Roman" w:hAnsi="Times New Roman"/>
          <w:sz w:val="24"/>
          <w:szCs w:val="24"/>
        </w:rPr>
      </w:pPr>
      <w:r>
        <w:rPr>
          <w:rFonts w:ascii="Times New Roman" w:hAnsi="Times New Roman"/>
          <w:b/>
          <w:sz w:val="24"/>
          <w:szCs w:val="24"/>
        </w:rPr>
        <w:t>2</w:t>
      </w:r>
      <w:r w:rsidR="00FC5878" w:rsidRPr="00FC5878">
        <w:rPr>
          <w:rFonts w:ascii="Times New Roman" w:hAnsi="Times New Roman"/>
          <w:b/>
          <w:sz w:val="24"/>
          <w:szCs w:val="24"/>
        </w:rPr>
        <w:t>.1.1-</w:t>
      </w:r>
      <w:r w:rsidR="00FC5878" w:rsidRPr="00FC5878">
        <w:rPr>
          <w:rFonts w:ascii="Times New Roman" w:hAnsi="Times New Roman"/>
          <w:sz w:val="24"/>
          <w:szCs w:val="24"/>
        </w:rPr>
        <w:t xml:space="preserve">Pancar tesellümünde tartım yapılan ilk yer olup; periyodik bakımları fabrikaca yapılarak alt işverenin kullanımına hazır hale getirilir. bilgisayar, </w:t>
      </w:r>
      <w:proofErr w:type="gramStart"/>
      <w:r w:rsidR="00FC5878" w:rsidRPr="00FC5878">
        <w:rPr>
          <w:rFonts w:ascii="Times New Roman" w:hAnsi="Times New Roman"/>
          <w:sz w:val="24"/>
          <w:szCs w:val="24"/>
        </w:rPr>
        <w:t>indikatör</w:t>
      </w:r>
      <w:proofErr w:type="gramEnd"/>
      <w:r w:rsidR="00FC5878" w:rsidRPr="00FC5878">
        <w:rPr>
          <w:rFonts w:ascii="Times New Roman" w:hAnsi="Times New Roman"/>
          <w:sz w:val="24"/>
          <w:szCs w:val="24"/>
        </w:rPr>
        <w:t>, kantar tablası ve diğer malzemelerin temizlik ve bakımı ile çalışma mahallinin temizliğini Yüklenici personeli yapacaktır.</w:t>
      </w:r>
    </w:p>
    <w:p w:rsidR="00FC5878" w:rsidRPr="00FC5878" w:rsidRDefault="00FC5878" w:rsidP="00FC5878">
      <w:pPr>
        <w:spacing w:after="0" w:line="240" w:lineRule="auto"/>
        <w:ind w:firstLine="708"/>
        <w:jc w:val="both"/>
        <w:rPr>
          <w:rFonts w:ascii="Times New Roman" w:hAnsi="Times New Roman"/>
          <w:sz w:val="24"/>
          <w:szCs w:val="24"/>
        </w:rPr>
      </w:pPr>
      <w:r w:rsidRPr="00FC5878">
        <w:rPr>
          <w:rFonts w:ascii="Times New Roman" w:hAnsi="Times New Roman"/>
          <w:sz w:val="24"/>
          <w:szCs w:val="24"/>
        </w:rPr>
        <w:t>Kampanya süresi boyunca her ay iki defa rutin olarak kontrolü yapılarak tutanak ile kayıt altına alınır. Her hangi bir arıza oluşması halinde hemen tartım durdurularak İdareye haber verilir.</w:t>
      </w:r>
    </w:p>
    <w:p w:rsidR="00FC5878" w:rsidRPr="00FC5878" w:rsidRDefault="00FC5878" w:rsidP="00FC5878">
      <w:pPr>
        <w:spacing w:after="0" w:line="240" w:lineRule="auto"/>
        <w:ind w:firstLine="708"/>
        <w:jc w:val="both"/>
        <w:rPr>
          <w:rFonts w:ascii="Times New Roman" w:hAnsi="Times New Roman"/>
          <w:sz w:val="24"/>
          <w:szCs w:val="24"/>
        </w:rPr>
      </w:pPr>
      <w:r w:rsidRPr="00FC5878">
        <w:rPr>
          <w:rFonts w:ascii="Times New Roman" w:hAnsi="Times New Roman"/>
          <w:sz w:val="24"/>
          <w:szCs w:val="24"/>
        </w:rPr>
        <w:t>Tesellüm devam ettiği süre içerisinde periyodik olarak İdarece belirlenen zaman aralıklarında kantar ayarları kontrol edilir ve kontrol defterine kaydedilir.</w:t>
      </w:r>
    </w:p>
    <w:p w:rsidR="00FC5878" w:rsidRPr="00FC5878" w:rsidRDefault="00FC5878" w:rsidP="00FC5878">
      <w:pPr>
        <w:spacing w:after="0" w:line="240" w:lineRule="auto"/>
        <w:ind w:firstLine="708"/>
        <w:jc w:val="both"/>
        <w:rPr>
          <w:rFonts w:ascii="Times New Roman" w:hAnsi="Times New Roman"/>
          <w:sz w:val="24"/>
          <w:szCs w:val="24"/>
        </w:rPr>
      </w:pPr>
    </w:p>
    <w:p w:rsidR="00FC5878" w:rsidRPr="00FC5878" w:rsidRDefault="00BE6BDE" w:rsidP="00FC5878">
      <w:pPr>
        <w:spacing w:after="0" w:line="240" w:lineRule="auto"/>
        <w:jc w:val="both"/>
        <w:rPr>
          <w:rFonts w:ascii="Times New Roman" w:hAnsi="Times New Roman"/>
          <w:sz w:val="24"/>
          <w:szCs w:val="24"/>
        </w:rPr>
      </w:pPr>
      <w:r>
        <w:rPr>
          <w:rFonts w:ascii="Times New Roman" w:hAnsi="Times New Roman"/>
          <w:b/>
          <w:sz w:val="24"/>
          <w:szCs w:val="24"/>
        </w:rPr>
        <w:t>2</w:t>
      </w:r>
      <w:r w:rsidR="00FC5878" w:rsidRPr="00FC5878">
        <w:rPr>
          <w:rFonts w:ascii="Times New Roman" w:hAnsi="Times New Roman"/>
          <w:b/>
          <w:sz w:val="24"/>
          <w:szCs w:val="24"/>
        </w:rPr>
        <w:t>.1.2-</w:t>
      </w:r>
      <w:r w:rsidR="00FC5878" w:rsidRPr="00FC5878">
        <w:rPr>
          <w:rFonts w:ascii="Times New Roman" w:hAnsi="Times New Roman"/>
          <w:sz w:val="24"/>
          <w:szCs w:val="24"/>
        </w:rPr>
        <w:t xml:space="preserve">Tartımın emniyetli yapılması için gerekli tüm tedbirler Yüklenici tarafından alınır. </w:t>
      </w:r>
    </w:p>
    <w:p w:rsidR="00FC5878" w:rsidRPr="00FC5878" w:rsidRDefault="00FC5878" w:rsidP="00FC5878">
      <w:pPr>
        <w:spacing w:after="0" w:line="240" w:lineRule="auto"/>
        <w:jc w:val="both"/>
        <w:rPr>
          <w:rFonts w:ascii="Times New Roman" w:hAnsi="Times New Roman"/>
          <w:b/>
          <w:sz w:val="24"/>
          <w:szCs w:val="24"/>
        </w:rPr>
      </w:pPr>
    </w:p>
    <w:p w:rsidR="00FC5878" w:rsidRPr="00FC5878" w:rsidRDefault="00BE6BDE" w:rsidP="00FC5878">
      <w:pPr>
        <w:spacing w:after="0" w:line="240" w:lineRule="auto"/>
        <w:jc w:val="both"/>
        <w:rPr>
          <w:rFonts w:ascii="Times New Roman" w:hAnsi="Times New Roman"/>
          <w:sz w:val="24"/>
          <w:szCs w:val="24"/>
        </w:rPr>
      </w:pPr>
      <w:r>
        <w:rPr>
          <w:rFonts w:ascii="Times New Roman" w:hAnsi="Times New Roman"/>
          <w:b/>
          <w:sz w:val="24"/>
          <w:szCs w:val="24"/>
        </w:rPr>
        <w:t>2</w:t>
      </w:r>
      <w:r w:rsidR="00FC5878" w:rsidRPr="00FC5878">
        <w:rPr>
          <w:rFonts w:ascii="Times New Roman" w:hAnsi="Times New Roman"/>
          <w:b/>
          <w:sz w:val="24"/>
          <w:szCs w:val="24"/>
        </w:rPr>
        <w:t>.1.3</w:t>
      </w:r>
      <w:r w:rsidR="00FC5878" w:rsidRPr="00FC5878">
        <w:rPr>
          <w:rFonts w:ascii="Times New Roman" w:hAnsi="Times New Roman"/>
          <w:sz w:val="24"/>
          <w:szCs w:val="24"/>
        </w:rPr>
        <w:t>-Personel yürürlükteki İş Kanunu esaslarına göre çalıştırılır. Personelin sevk ve idaresi Yükleniciye aittir.</w:t>
      </w:r>
      <w:r w:rsidR="00FC5878" w:rsidRPr="00FC5878">
        <w:rPr>
          <w:rFonts w:ascii="Times New Roman" w:hAnsi="Times New Roman"/>
          <w:sz w:val="24"/>
          <w:szCs w:val="24"/>
        </w:rPr>
        <w:tab/>
      </w:r>
    </w:p>
    <w:p w:rsidR="00FC5878" w:rsidRPr="00FC5878" w:rsidRDefault="00FC5878" w:rsidP="00FC5878">
      <w:pPr>
        <w:spacing w:after="0" w:line="240" w:lineRule="auto"/>
        <w:jc w:val="both"/>
        <w:rPr>
          <w:rFonts w:ascii="Times New Roman" w:hAnsi="Times New Roman"/>
          <w:b/>
          <w:sz w:val="24"/>
          <w:szCs w:val="24"/>
        </w:rPr>
      </w:pPr>
    </w:p>
    <w:p w:rsidR="00FC5878" w:rsidRPr="00FC5878" w:rsidRDefault="00BE6BDE" w:rsidP="00FC5878">
      <w:pPr>
        <w:spacing w:after="0" w:line="240" w:lineRule="auto"/>
        <w:jc w:val="both"/>
        <w:rPr>
          <w:rFonts w:ascii="Times New Roman" w:hAnsi="Times New Roman"/>
          <w:b/>
          <w:sz w:val="24"/>
          <w:szCs w:val="24"/>
        </w:rPr>
      </w:pPr>
      <w:r>
        <w:rPr>
          <w:rFonts w:ascii="Times New Roman" w:hAnsi="Times New Roman"/>
          <w:b/>
          <w:sz w:val="24"/>
          <w:szCs w:val="24"/>
        </w:rPr>
        <w:t>2</w:t>
      </w:r>
      <w:r w:rsidR="00FC5878" w:rsidRPr="00FC5878">
        <w:rPr>
          <w:rFonts w:ascii="Times New Roman" w:hAnsi="Times New Roman"/>
          <w:b/>
          <w:sz w:val="24"/>
          <w:szCs w:val="24"/>
        </w:rPr>
        <w:t>.2-Tesellüm personeli:</w:t>
      </w:r>
    </w:p>
    <w:p w:rsidR="00FC5878" w:rsidRPr="00FC5878" w:rsidRDefault="00FC5878" w:rsidP="00FC5878">
      <w:pPr>
        <w:spacing w:after="0" w:line="240" w:lineRule="auto"/>
        <w:jc w:val="both"/>
        <w:rPr>
          <w:rFonts w:ascii="Times New Roman" w:hAnsi="Times New Roman"/>
          <w:b/>
          <w:sz w:val="24"/>
          <w:szCs w:val="24"/>
        </w:rPr>
      </w:pPr>
    </w:p>
    <w:p w:rsidR="00FC5878" w:rsidRPr="00FC5878" w:rsidRDefault="00BE6BDE" w:rsidP="00FC5878">
      <w:pPr>
        <w:spacing w:after="0" w:line="240" w:lineRule="auto"/>
        <w:jc w:val="both"/>
        <w:rPr>
          <w:rFonts w:ascii="Times New Roman" w:hAnsi="Times New Roman"/>
          <w:sz w:val="24"/>
          <w:szCs w:val="24"/>
        </w:rPr>
      </w:pPr>
      <w:r>
        <w:rPr>
          <w:rFonts w:ascii="Times New Roman" w:hAnsi="Times New Roman"/>
          <w:b/>
          <w:sz w:val="24"/>
          <w:szCs w:val="24"/>
        </w:rPr>
        <w:t>2</w:t>
      </w:r>
      <w:r w:rsidR="00FC5878" w:rsidRPr="00FC5878">
        <w:rPr>
          <w:rFonts w:ascii="Times New Roman" w:hAnsi="Times New Roman"/>
          <w:b/>
          <w:sz w:val="24"/>
          <w:szCs w:val="24"/>
        </w:rPr>
        <w:t>.2.1-</w:t>
      </w:r>
      <w:r w:rsidR="00FC5878" w:rsidRPr="00FC5878">
        <w:rPr>
          <w:rFonts w:ascii="Times New Roman" w:hAnsi="Times New Roman"/>
          <w:sz w:val="24"/>
          <w:szCs w:val="24"/>
        </w:rPr>
        <w:t xml:space="preserve">Alım ve Tartım görevlisi, alım ve tartım görevlisi yardımcıları, meydan çavuşu, numune alıcı ve </w:t>
      </w:r>
      <w:proofErr w:type="spellStart"/>
      <w:r w:rsidR="00FC5878" w:rsidRPr="00FC5878">
        <w:rPr>
          <w:rFonts w:ascii="Times New Roman" w:hAnsi="Times New Roman"/>
          <w:sz w:val="24"/>
          <w:szCs w:val="24"/>
        </w:rPr>
        <w:t>Fireci</w:t>
      </w:r>
      <w:proofErr w:type="spellEnd"/>
      <w:r w:rsidR="00FC5878" w:rsidRPr="00FC5878">
        <w:rPr>
          <w:rFonts w:ascii="Times New Roman" w:hAnsi="Times New Roman"/>
          <w:sz w:val="24"/>
          <w:szCs w:val="24"/>
        </w:rPr>
        <w:t>, Silo ve kantar görevlisi tesellüm personelidir.</w:t>
      </w:r>
    </w:p>
    <w:p w:rsidR="00FC5878" w:rsidRPr="00FC5878" w:rsidRDefault="00FC5878" w:rsidP="00FC5878">
      <w:pPr>
        <w:spacing w:after="0" w:line="240" w:lineRule="auto"/>
        <w:ind w:firstLine="708"/>
        <w:jc w:val="both"/>
        <w:rPr>
          <w:rFonts w:ascii="Times New Roman" w:hAnsi="Times New Roman"/>
          <w:sz w:val="24"/>
          <w:szCs w:val="24"/>
        </w:rPr>
      </w:pPr>
      <w:r w:rsidRPr="00FC5878">
        <w:rPr>
          <w:rFonts w:ascii="Times New Roman" w:hAnsi="Times New Roman"/>
          <w:sz w:val="24"/>
          <w:szCs w:val="24"/>
        </w:rPr>
        <w:t>Bütün tesellüm personeline çalıştıkları süre içerisinde yapacakları işlerle ilgili olarak intibaklarını sağlamak amacı ile gerekli eğitim verilecektir. Kullanacaklar</w:t>
      </w:r>
      <w:r w:rsidR="00FC0F34">
        <w:rPr>
          <w:rFonts w:ascii="Times New Roman" w:hAnsi="Times New Roman"/>
          <w:sz w:val="24"/>
          <w:szCs w:val="24"/>
        </w:rPr>
        <w:t>ı malzeme ve dokümanlar İdarece y</w:t>
      </w:r>
      <w:r w:rsidRPr="00FC5878">
        <w:rPr>
          <w:rFonts w:ascii="Times New Roman" w:hAnsi="Times New Roman"/>
          <w:sz w:val="24"/>
          <w:szCs w:val="24"/>
        </w:rPr>
        <w:t xml:space="preserve">ükleniciye verilecektir. </w:t>
      </w:r>
    </w:p>
    <w:p w:rsidR="00FC5878" w:rsidRPr="00FC5878" w:rsidRDefault="00FC5878" w:rsidP="00FC5878">
      <w:pPr>
        <w:spacing w:after="0" w:line="240" w:lineRule="auto"/>
        <w:jc w:val="both"/>
        <w:rPr>
          <w:rFonts w:ascii="Times New Roman" w:hAnsi="Times New Roman"/>
          <w:b/>
          <w:sz w:val="24"/>
          <w:szCs w:val="24"/>
        </w:rPr>
      </w:pPr>
    </w:p>
    <w:p w:rsidR="00FC5878" w:rsidRPr="00FC5878" w:rsidRDefault="00BE6BDE" w:rsidP="00FC5878">
      <w:pPr>
        <w:spacing w:after="0" w:line="240" w:lineRule="auto"/>
        <w:jc w:val="both"/>
        <w:rPr>
          <w:rFonts w:ascii="Times New Roman" w:hAnsi="Times New Roman"/>
          <w:sz w:val="24"/>
          <w:szCs w:val="24"/>
        </w:rPr>
      </w:pPr>
      <w:r>
        <w:rPr>
          <w:rFonts w:ascii="Times New Roman" w:hAnsi="Times New Roman"/>
          <w:b/>
          <w:sz w:val="24"/>
          <w:szCs w:val="24"/>
        </w:rPr>
        <w:t>2</w:t>
      </w:r>
      <w:r w:rsidR="00FC5878" w:rsidRPr="00FC5878">
        <w:rPr>
          <w:rFonts w:ascii="Times New Roman" w:hAnsi="Times New Roman"/>
          <w:b/>
          <w:sz w:val="24"/>
          <w:szCs w:val="24"/>
        </w:rPr>
        <w:t>.2.2-</w:t>
      </w:r>
      <w:r w:rsidR="00FC5878" w:rsidRPr="00FC5878">
        <w:rPr>
          <w:rFonts w:ascii="Times New Roman" w:hAnsi="Times New Roman"/>
          <w:sz w:val="24"/>
          <w:szCs w:val="24"/>
        </w:rPr>
        <w:t>Tesellüm işleri başlamadan önce Yüklenici her bir kantarda ”Alt işveren Vekili” olarak bir TEMSİLCİ belirleyecek, temsilcinin kimlik bilgileri ile yetki ve sorumluluklarını bildiren bir yazıyı İdareye verecektir. Ayrıca Yüklenici kantarlarda her vardiya için birer personelini;  işin düzenlenmesi açısından yetkili olarak görevlendirecek ve isimlerini İdareye yazılı olarak bildirecektir. Yetkili olarak görevlendirilen bu personelin izinli olduğu günlerde onların yerine bakacak personelin isimleri de idareye yazılı olarak bildirilecektir.</w:t>
      </w:r>
    </w:p>
    <w:p w:rsidR="00FC5878" w:rsidRPr="00FC5878" w:rsidRDefault="00FC5878" w:rsidP="00FC5878">
      <w:pPr>
        <w:spacing w:after="0" w:line="240" w:lineRule="auto"/>
        <w:jc w:val="both"/>
        <w:rPr>
          <w:rFonts w:ascii="Times New Roman" w:hAnsi="Times New Roman"/>
          <w:sz w:val="24"/>
          <w:szCs w:val="24"/>
        </w:rPr>
      </w:pPr>
      <w:r w:rsidRPr="00FC5878">
        <w:rPr>
          <w:rFonts w:ascii="Times New Roman" w:hAnsi="Times New Roman"/>
          <w:sz w:val="24"/>
          <w:szCs w:val="24"/>
        </w:rPr>
        <w:t>Yüklenici tarafından Temsilci olarak görevlendirilen personel kantarda yapılan bütün işlerden İdareye karşı sorumlu olacaktır.</w:t>
      </w:r>
    </w:p>
    <w:p w:rsidR="00FC5878" w:rsidRPr="00FC5878" w:rsidRDefault="00FC5878" w:rsidP="00FC5878">
      <w:pPr>
        <w:spacing w:after="0" w:line="240" w:lineRule="auto"/>
        <w:jc w:val="both"/>
        <w:rPr>
          <w:rFonts w:ascii="Times New Roman" w:hAnsi="Times New Roman"/>
          <w:b/>
          <w:sz w:val="24"/>
          <w:szCs w:val="24"/>
        </w:rPr>
      </w:pPr>
    </w:p>
    <w:p w:rsidR="00FC5878" w:rsidRPr="00FC5878" w:rsidRDefault="00BE6BDE" w:rsidP="00FC5878">
      <w:pPr>
        <w:spacing w:after="0" w:line="240" w:lineRule="auto"/>
        <w:jc w:val="both"/>
        <w:rPr>
          <w:rFonts w:ascii="Times New Roman" w:hAnsi="Times New Roman"/>
          <w:sz w:val="24"/>
          <w:szCs w:val="24"/>
        </w:rPr>
      </w:pPr>
      <w:r>
        <w:rPr>
          <w:rFonts w:ascii="Times New Roman" w:hAnsi="Times New Roman"/>
          <w:b/>
          <w:sz w:val="24"/>
          <w:szCs w:val="24"/>
        </w:rPr>
        <w:t>2</w:t>
      </w:r>
      <w:r w:rsidR="00FC5878" w:rsidRPr="00FC5878">
        <w:rPr>
          <w:rFonts w:ascii="Times New Roman" w:hAnsi="Times New Roman"/>
          <w:b/>
          <w:sz w:val="24"/>
          <w:szCs w:val="24"/>
        </w:rPr>
        <w:t>.2.3-</w:t>
      </w:r>
      <w:r w:rsidR="00FC5878" w:rsidRPr="00FC5878">
        <w:rPr>
          <w:rFonts w:ascii="Times New Roman" w:hAnsi="Times New Roman"/>
          <w:sz w:val="24"/>
          <w:szCs w:val="24"/>
        </w:rPr>
        <w:t>Alım ve tartı görevlisi ile Yardımcıları en az Lise ve dengi okuldan mezun ve bilgisayar kullanabilir olması gerekmektedir. Çalıştırılacak personel erkek personel olacaktır.</w:t>
      </w:r>
    </w:p>
    <w:p w:rsidR="00FC5878" w:rsidRPr="00FC5878" w:rsidRDefault="00FC5878" w:rsidP="00FC5878">
      <w:pPr>
        <w:spacing w:after="0" w:line="240" w:lineRule="auto"/>
        <w:jc w:val="both"/>
        <w:rPr>
          <w:rFonts w:ascii="Times New Roman" w:hAnsi="Times New Roman"/>
          <w:b/>
          <w:sz w:val="24"/>
          <w:szCs w:val="24"/>
        </w:rPr>
      </w:pPr>
    </w:p>
    <w:p w:rsidR="00FC5878" w:rsidRPr="00FC5878" w:rsidRDefault="00BE6BDE" w:rsidP="00FC5878">
      <w:pPr>
        <w:spacing w:after="0" w:line="240" w:lineRule="auto"/>
        <w:jc w:val="both"/>
        <w:rPr>
          <w:rFonts w:ascii="Times New Roman" w:hAnsi="Times New Roman"/>
          <w:sz w:val="24"/>
          <w:szCs w:val="24"/>
        </w:rPr>
      </w:pPr>
      <w:r>
        <w:rPr>
          <w:rFonts w:ascii="Times New Roman" w:hAnsi="Times New Roman"/>
          <w:b/>
          <w:sz w:val="24"/>
          <w:szCs w:val="24"/>
        </w:rPr>
        <w:t>2</w:t>
      </w:r>
      <w:r w:rsidR="00FC5878" w:rsidRPr="00FC5878">
        <w:rPr>
          <w:rFonts w:ascii="Times New Roman" w:hAnsi="Times New Roman"/>
          <w:b/>
          <w:sz w:val="24"/>
          <w:szCs w:val="24"/>
        </w:rPr>
        <w:t>.2.4-</w:t>
      </w:r>
      <w:r w:rsidR="004070FA">
        <w:rPr>
          <w:rFonts w:ascii="Times New Roman" w:hAnsi="Times New Roman"/>
          <w:sz w:val="24"/>
          <w:szCs w:val="24"/>
        </w:rPr>
        <w:t xml:space="preserve">Yüklenici </w:t>
      </w:r>
      <w:r w:rsidR="00FC5878" w:rsidRPr="00FC5878">
        <w:rPr>
          <w:rFonts w:ascii="Times New Roman" w:hAnsi="Times New Roman"/>
          <w:sz w:val="24"/>
          <w:szCs w:val="24"/>
        </w:rPr>
        <w:t>çalıştıracağı bütün personelinin işe başlamadan önce sigortalı işe girişlerini yaptırması, mezun olduğu okul diploması, Cumhuriyet Savcılığından Doğruluk Belgesi, Sağlık Raporu, iş sağlığı ve güvenliği eğitim belgesi, gece çalışabilir raporu ve Nüfus Cüzdan Suretini ihtiva eden dosyalarını kantar açılışından 10 gün önce yazılı olarak İdareye teslim edecektir.</w:t>
      </w:r>
    </w:p>
    <w:p w:rsidR="00FC5878" w:rsidRPr="00FC5878" w:rsidRDefault="00FC5878" w:rsidP="00FC5878">
      <w:pPr>
        <w:spacing w:after="0" w:line="240" w:lineRule="auto"/>
        <w:jc w:val="both"/>
        <w:rPr>
          <w:rFonts w:ascii="Times New Roman" w:hAnsi="Times New Roman"/>
          <w:b/>
          <w:sz w:val="24"/>
          <w:szCs w:val="24"/>
        </w:rPr>
      </w:pPr>
    </w:p>
    <w:p w:rsidR="00FC5878" w:rsidRPr="00FC5878" w:rsidRDefault="00BE6BDE" w:rsidP="00FC5878">
      <w:pPr>
        <w:spacing w:after="0" w:line="240" w:lineRule="auto"/>
        <w:jc w:val="both"/>
        <w:rPr>
          <w:rFonts w:ascii="Times New Roman" w:hAnsi="Times New Roman"/>
          <w:b/>
          <w:sz w:val="24"/>
          <w:szCs w:val="24"/>
        </w:rPr>
      </w:pPr>
      <w:r>
        <w:rPr>
          <w:rFonts w:ascii="Times New Roman" w:hAnsi="Times New Roman"/>
          <w:b/>
          <w:sz w:val="24"/>
          <w:szCs w:val="24"/>
        </w:rPr>
        <w:t>2</w:t>
      </w:r>
      <w:r w:rsidR="00FC5878" w:rsidRPr="00FC5878">
        <w:rPr>
          <w:rFonts w:ascii="Times New Roman" w:hAnsi="Times New Roman"/>
          <w:b/>
          <w:sz w:val="24"/>
          <w:szCs w:val="24"/>
        </w:rPr>
        <w:t xml:space="preserve">.3-Tesellüm personelinin görevleri: </w:t>
      </w:r>
    </w:p>
    <w:p w:rsidR="00FC5878" w:rsidRPr="00FC5878" w:rsidRDefault="00FC5878" w:rsidP="00FC5878">
      <w:pPr>
        <w:spacing w:after="0" w:line="240" w:lineRule="auto"/>
        <w:jc w:val="both"/>
        <w:rPr>
          <w:rFonts w:ascii="Times New Roman" w:hAnsi="Times New Roman"/>
          <w:b/>
          <w:sz w:val="24"/>
          <w:szCs w:val="24"/>
        </w:rPr>
      </w:pPr>
    </w:p>
    <w:tbl>
      <w:tblPr>
        <w:tblW w:w="10646" w:type="dxa"/>
        <w:tblInd w:w="55" w:type="dxa"/>
        <w:tblCellMar>
          <w:left w:w="70" w:type="dxa"/>
          <w:right w:w="70" w:type="dxa"/>
        </w:tblCellMar>
        <w:tblLook w:val="04A0" w:firstRow="1" w:lastRow="0" w:firstColumn="1" w:lastColumn="0" w:noHBand="0" w:noVBand="1"/>
      </w:tblPr>
      <w:tblGrid>
        <w:gridCol w:w="2641"/>
        <w:gridCol w:w="1237"/>
        <w:gridCol w:w="1239"/>
        <w:gridCol w:w="1057"/>
        <w:gridCol w:w="1161"/>
        <w:gridCol w:w="1044"/>
        <w:gridCol w:w="1106"/>
        <w:gridCol w:w="1161"/>
      </w:tblGrid>
      <w:tr w:rsidR="00FC5878" w:rsidRPr="00FC5878" w:rsidTr="003736BE">
        <w:trPr>
          <w:trHeight w:val="333"/>
        </w:trPr>
        <w:tc>
          <w:tcPr>
            <w:tcW w:w="2641" w:type="dxa"/>
            <w:tcBorders>
              <w:top w:val="single" w:sz="4" w:space="0" w:color="auto"/>
              <w:left w:val="single" w:sz="4" w:space="0" w:color="auto"/>
              <w:bottom w:val="nil"/>
              <w:right w:val="single" w:sz="4" w:space="0" w:color="auto"/>
            </w:tcBorders>
            <w:shd w:val="clear" w:color="auto" w:fill="auto"/>
            <w:noWrap/>
            <w:vAlign w:val="bottom"/>
            <w:hideMark/>
          </w:tcPr>
          <w:p w:rsidR="00FC5878" w:rsidRPr="00FC5878" w:rsidRDefault="00FC5878" w:rsidP="00FC5878">
            <w:pPr>
              <w:spacing w:after="0" w:line="240" w:lineRule="auto"/>
              <w:rPr>
                <w:rFonts w:ascii="Times New Roman" w:hAnsi="Times New Roman"/>
                <w:color w:val="000000"/>
              </w:rPr>
            </w:pPr>
          </w:p>
        </w:tc>
        <w:tc>
          <w:tcPr>
            <w:tcW w:w="8005" w:type="dxa"/>
            <w:gridSpan w:val="7"/>
            <w:tcBorders>
              <w:top w:val="single" w:sz="4" w:space="0" w:color="auto"/>
              <w:left w:val="nil"/>
              <w:bottom w:val="single" w:sz="4" w:space="0" w:color="auto"/>
              <w:right w:val="single" w:sz="4" w:space="0" w:color="000000"/>
            </w:tcBorders>
            <w:shd w:val="clear" w:color="auto" w:fill="auto"/>
            <w:noWrap/>
            <w:vAlign w:val="bottom"/>
            <w:hideMark/>
          </w:tcPr>
          <w:p w:rsidR="00FC5878" w:rsidRPr="00FC5878" w:rsidRDefault="00FC5878" w:rsidP="00FC5878">
            <w:pPr>
              <w:spacing w:after="0" w:line="240" w:lineRule="auto"/>
              <w:jc w:val="center"/>
              <w:rPr>
                <w:rFonts w:ascii="Times New Roman" w:hAnsi="Times New Roman"/>
                <w:b/>
                <w:bCs/>
                <w:color w:val="000000"/>
              </w:rPr>
            </w:pPr>
            <w:r w:rsidRPr="00FC5878">
              <w:rPr>
                <w:rFonts w:ascii="Times New Roman" w:hAnsi="Times New Roman"/>
                <w:b/>
                <w:bCs/>
                <w:color w:val="000000"/>
              </w:rPr>
              <w:t>Görev Türü</w:t>
            </w:r>
          </w:p>
        </w:tc>
      </w:tr>
      <w:tr w:rsidR="00FC5878" w:rsidRPr="00FC5878" w:rsidTr="003736BE">
        <w:trPr>
          <w:trHeight w:val="1462"/>
        </w:trPr>
        <w:tc>
          <w:tcPr>
            <w:tcW w:w="2641" w:type="dxa"/>
            <w:tcBorders>
              <w:top w:val="nil"/>
              <w:left w:val="single" w:sz="4" w:space="0" w:color="auto"/>
              <w:bottom w:val="single" w:sz="4" w:space="0" w:color="auto"/>
              <w:right w:val="single" w:sz="4" w:space="0" w:color="auto"/>
            </w:tcBorders>
            <w:shd w:val="clear" w:color="auto" w:fill="auto"/>
            <w:noWrap/>
            <w:vAlign w:val="bottom"/>
            <w:hideMark/>
          </w:tcPr>
          <w:p w:rsidR="00FC5878" w:rsidRPr="00FC5878" w:rsidRDefault="00FC5878" w:rsidP="00FC5878">
            <w:pPr>
              <w:spacing w:after="0" w:line="240" w:lineRule="auto"/>
              <w:rPr>
                <w:rFonts w:ascii="Times New Roman" w:hAnsi="Times New Roman"/>
                <w:b/>
                <w:color w:val="000000"/>
              </w:rPr>
            </w:pPr>
            <w:r w:rsidRPr="00FC5878">
              <w:rPr>
                <w:rFonts w:ascii="Times New Roman" w:hAnsi="Times New Roman"/>
                <w:b/>
                <w:color w:val="000000"/>
              </w:rPr>
              <w:t>Kantar Adı</w:t>
            </w:r>
          </w:p>
        </w:tc>
        <w:tc>
          <w:tcPr>
            <w:tcW w:w="1237" w:type="dxa"/>
            <w:tcBorders>
              <w:top w:val="nil"/>
              <w:left w:val="nil"/>
              <w:bottom w:val="single" w:sz="4" w:space="0" w:color="auto"/>
              <w:right w:val="single" w:sz="4" w:space="0" w:color="auto"/>
            </w:tcBorders>
            <w:shd w:val="clear" w:color="auto" w:fill="auto"/>
            <w:vAlign w:val="bottom"/>
            <w:hideMark/>
          </w:tcPr>
          <w:p w:rsidR="00FC5878" w:rsidRPr="00FC5878" w:rsidRDefault="00FC5878" w:rsidP="00FC5878">
            <w:pPr>
              <w:spacing w:after="0" w:line="240" w:lineRule="auto"/>
              <w:jc w:val="center"/>
              <w:rPr>
                <w:rFonts w:ascii="Times New Roman" w:hAnsi="Times New Roman"/>
                <w:b/>
                <w:color w:val="000000"/>
              </w:rPr>
            </w:pPr>
            <w:r w:rsidRPr="00FC5878">
              <w:rPr>
                <w:rFonts w:ascii="Times New Roman" w:hAnsi="Times New Roman"/>
                <w:b/>
                <w:color w:val="000000"/>
              </w:rPr>
              <w:t>Alım ve</w:t>
            </w:r>
            <w:r w:rsidRPr="00FC5878">
              <w:rPr>
                <w:rFonts w:ascii="Times New Roman" w:hAnsi="Times New Roman"/>
                <w:b/>
                <w:color w:val="000000"/>
              </w:rPr>
              <w:br/>
              <w:t xml:space="preserve">Tartı </w:t>
            </w:r>
            <w:r w:rsidRPr="00FC5878">
              <w:rPr>
                <w:rFonts w:ascii="Times New Roman" w:hAnsi="Times New Roman"/>
                <w:b/>
                <w:color w:val="000000"/>
              </w:rPr>
              <w:br/>
              <w:t>Görevlisi</w:t>
            </w:r>
            <w:r w:rsidRPr="00FC5878">
              <w:rPr>
                <w:rFonts w:ascii="Times New Roman" w:hAnsi="Times New Roman"/>
                <w:b/>
                <w:color w:val="000000"/>
              </w:rPr>
              <w:br/>
              <w:t>Adet</w:t>
            </w:r>
          </w:p>
        </w:tc>
        <w:tc>
          <w:tcPr>
            <w:tcW w:w="1239" w:type="dxa"/>
            <w:tcBorders>
              <w:top w:val="nil"/>
              <w:left w:val="nil"/>
              <w:bottom w:val="single" w:sz="4" w:space="0" w:color="auto"/>
              <w:right w:val="single" w:sz="4" w:space="0" w:color="auto"/>
            </w:tcBorders>
            <w:shd w:val="clear" w:color="auto" w:fill="auto"/>
            <w:vAlign w:val="bottom"/>
            <w:hideMark/>
          </w:tcPr>
          <w:p w:rsidR="00FC5878" w:rsidRPr="00FC5878" w:rsidRDefault="00FC5878" w:rsidP="00FC5878">
            <w:pPr>
              <w:spacing w:after="0" w:line="240" w:lineRule="auto"/>
              <w:jc w:val="center"/>
              <w:rPr>
                <w:rFonts w:ascii="Times New Roman" w:hAnsi="Times New Roman"/>
                <w:b/>
                <w:color w:val="000000"/>
              </w:rPr>
            </w:pPr>
            <w:r w:rsidRPr="00FC5878">
              <w:rPr>
                <w:rFonts w:ascii="Times New Roman" w:hAnsi="Times New Roman"/>
                <w:b/>
                <w:color w:val="000000"/>
              </w:rPr>
              <w:t>Alım ve</w:t>
            </w:r>
            <w:r w:rsidRPr="00FC5878">
              <w:rPr>
                <w:rFonts w:ascii="Times New Roman" w:hAnsi="Times New Roman"/>
                <w:b/>
                <w:color w:val="000000"/>
              </w:rPr>
              <w:br/>
              <w:t>Tartı</w:t>
            </w:r>
            <w:r w:rsidRPr="00FC5878">
              <w:rPr>
                <w:rFonts w:ascii="Times New Roman" w:hAnsi="Times New Roman"/>
                <w:b/>
                <w:color w:val="000000"/>
              </w:rPr>
              <w:br/>
              <w:t>Görevlisi</w:t>
            </w:r>
            <w:r w:rsidRPr="00FC5878">
              <w:rPr>
                <w:rFonts w:ascii="Times New Roman" w:hAnsi="Times New Roman"/>
                <w:b/>
                <w:color w:val="000000"/>
              </w:rPr>
              <w:br/>
              <w:t>Yardımcısı</w:t>
            </w:r>
            <w:r w:rsidRPr="00FC5878">
              <w:rPr>
                <w:rFonts w:ascii="Times New Roman" w:hAnsi="Times New Roman"/>
                <w:b/>
                <w:color w:val="000000"/>
              </w:rPr>
              <w:br/>
              <w:t>Adet</w:t>
            </w:r>
          </w:p>
        </w:tc>
        <w:tc>
          <w:tcPr>
            <w:tcW w:w="1057" w:type="dxa"/>
            <w:tcBorders>
              <w:top w:val="nil"/>
              <w:left w:val="nil"/>
              <w:bottom w:val="single" w:sz="4" w:space="0" w:color="auto"/>
              <w:right w:val="single" w:sz="4" w:space="0" w:color="auto"/>
            </w:tcBorders>
            <w:shd w:val="clear" w:color="auto" w:fill="auto"/>
            <w:vAlign w:val="bottom"/>
            <w:hideMark/>
          </w:tcPr>
          <w:p w:rsidR="00FC5878" w:rsidRPr="00FC5878" w:rsidRDefault="00FC5878" w:rsidP="00FC5878">
            <w:pPr>
              <w:spacing w:after="0" w:line="240" w:lineRule="auto"/>
              <w:jc w:val="center"/>
              <w:rPr>
                <w:rFonts w:ascii="Times New Roman" w:hAnsi="Times New Roman"/>
                <w:b/>
                <w:color w:val="000000"/>
              </w:rPr>
            </w:pPr>
            <w:r w:rsidRPr="00FC5878">
              <w:rPr>
                <w:rFonts w:ascii="Times New Roman" w:hAnsi="Times New Roman"/>
                <w:b/>
                <w:color w:val="000000"/>
              </w:rPr>
              <w:t>Meydan</w:t>
            </w:r>
            <w:r w:rsidRPr="00FC5878">
              <w:rPr>
                <w:rFonts w:ascii="Times New Roman" w:hAnsi="Times New Roman"/>
                <w:b/>
                <w:color w:val="000000"/>
              </w:rPr>
              <w:br/>
              <w:t>Personeli</w:t>
            </w:r>
            <w:r w:rsidRPr="00FC5878">
              <w:rPr>
                <w:rFonts w:ascii="Times New Roman" w:hAnsi="Times New Roman"/>
                <w:b/>
                <w:color w:val="000000"/>
              </w:rPr>
              <w:br/>
              <w:t>Adet</w:t>
            </w:r>
          </w:p>
        </w:tc>
        <w:tc>
          <w:tcPr>
            <w:tcW w:w="1161" w:type="dxa"/>
            <w:tcBorders>
              <w:top w:val="nil"/>
              <w:left w:val="nil"/>
              <w:bottom w:val="single" w:sz="4" w:space="0" w:color="auto"/>
              <w:right w:val="single" w:sz="4" w:space="0" w:color="auto"/>
            </w:tcBorders>
            <w:shd w:val="clear" w:color="auto" w:fill="auto"/>
            <w:vAlign w:val="bottom"/>
            <w:hideMark/>
          </w:tcPr>
          <w:p w:rsidR="00FC5878" w:rsidRPr="00FC5878" w:rsidRDefault="00FC5878" w:rsidP="00FC5878">
            <w:pPr>
              <w:spacing w:after="0" w:line="240" w:lineRule="auto"/>
              <w:jc w:val="center"/>
              <w:rPr>
                <w:rFonts w:ascii="Times New Roman" w:hAnsi="Times New Roman"/>
                <w:b/>
                <w:color w:val="000000"/>
              </w:rPr>
            </w:pPr>
            <w:proofErr w:type="spellStart"/>
            <w:r w:rsidRPr="00FC5878">
              <w:rPr>
                <w:rFonts w:ascii="Times New Roman" w:hAnsi="Times New Roman"/>
                <w:b/>
                <w:color w:val="000000"/>
              </w:rPr>
              <w:t>Fireci</w:t>
            </w:r>
            <w:proofErr w:type="spellEnd"/>
            <w:r w:rsidRPr="00FC5878">
              <w:rPr>
                <w:rFonts w:ascii="Times New Roman" w:hAnsi="Times New Roman"/>
                <w:b/>
                <w:color w:val="000000"/>
              </w:rPr>
              <w:t>-</w:t>
            </w:r>
            <w:r w:rsidRPr="00FC5878">
              <w:rPr>
                <w:rFonts w:ascii="Times New Roman" w:hAnsi="Times New Roman"/>
                <w:b/>
                <w:color w:val="000000"/>
              </w:rPr>
              <w:br/>
            </w:r>
            <w:proofErr w:type="spellStart"/>
            <w:r w:rsidRPr="00FC5878">
              <w:rPr>
                <w:rFonts w:ascii="Times New Roman" w:hAnsi="Times New Roman"/>
                <w:b/>
                <w:color w:val="000000"/>
              </w:rPr>
              <w:t>Numuneci</w:t>
            </w:r>
            <w:proofErr w:type="spellEnd"/>
            <w:r w:rsidRPr="00FC5878">
              <w:rPr>
                <w:rFonts w:ascii="Times New Roman" w:hAnsi="Times New Roman"/>
                <w:b/>
                <w:color w:val="000000"/>
              </w:rPr>
              <w:br/>
              <w:t>Adet</w:t>
            </w:r>
          </w:p>
        </w:tc>
        <w:tc>
          <w:tcPr>
            <w:tcW w:w="1044" w:type="dxa"/>
            <w:tcBorders>
              <w:top w:val="nil"/>
              <w:left w:val="nil"/>
              <w:bottom w:val="single" w:sz="4" w:space="0" w:color="auto"/>
              <w:right w:val="single" w:sz="4" w:space="0" w:color="auto"/>
            </w:tcBorders>
            <w:shd w:val="clear" w:color="auto" w:fill="auto"/>
            <w:vAlign w:val="bottom"/>
            <w:hideMark/>
          </w:tcPr>
          <w:p w:rsidR="00FC5878" w:rsidRPr="00FC5878" w:rsidRDefault="00FC5878" w:rsidP="00FC5878">
            <w:pPr>
              <w:spacing w:after="0" w:line="240" w:lineRule="auto"/>
              <w:jc w:val="center"/>
              <w:rPr>
                <w:rFonts w:ascii="Times New Roman" w:hAnsi="Times New Roman"/>
                <w:b/>
                <w:color w:val="000000"/>
              </w:rPr>
            </w:pPr>
            <w:r w:rsidRPr="00FC5878">
              <w:rPr>
                <w:rFonts w:ascii="Times New Roman" w:hAnsi="Times New Roman"/>
                <w:b/>
                <w:color w:val="000000"/>
              </w:rPr>
              <w:t>Silo ve</w:t>
            </w:r>
            <w:r w:rsidRPr="00FC5878">
              <w:rPr>
                <w:rFonts w:ascii="Times New Roman" w:hAnsi="Times New Roman"/>
                <w:b/>
                <w:color w:val="000000"/>
              </w:rPr>
              <w:br/>
              <w:t>Kantar</w:t>
            </w:r>
            <w:r w:rsidRPr="00FC5878">
              <w:rPr>
                <w:rFonts w:ascii="Times New Roman" w:hAnsi="Times New Roman"/>
                <w:b/>
                <w:color w:val="000000"/>
              </w:rPr>
              <w:br/>
              <w:t>Görevlisi</w:t>
            </w:r>
            <w:r w:rsidRPr="00FC5878">
              <w:rPr>
                <w:rFonts w:ascii="Times New Roman" w:hAnsi="Times New Roman"/>
                <w:b/>
                <w:color w:val="000000"/>
              </w:rPr>
              <w:br/>
              <w:t>Adet</w:t>
            </w:r>
          </w:p>
        </w:tc>
        <w:tc>
          <w:tcPr>
            <w:tcW w:w="1106" w:type="dxa"/>
            <w:tcBorders>
              <w:top w:val="nil"/>
              <w:left w:val="nil"/>
              <w:bottom w:val="single" w:sz="4" w:space="0" w:color="auto"/>
              <w:right w:val="single" w:sz="4" w:space="0" w:color="auto"/>
            </w:tcBorders>
            <w:shd w:val="clear" w:color="auto" w:fill="auto"/>
            <w:vAlign w:val="bottom"/>
            <w:hideMark/>
          </w:tcPr>
          <w:p w:rsidR="00FC5878" w:rsidRPr="00FC5878" w:rsidRDefault="00FC5878" w:rsidP="00FC5878">
            <w:pPr>
              <w:spacing w:after="0" w:line="240" w:lineRule="auto"/>
              <w:jc w:val="center"/>
              <w:rPr>
                <w:rFonts w:ascii="Times New Roman" w:hAnsi="Times New Roman"/>
                <w:b/>
                <w:color w:val="000000"/>
              </w:rPr>
            </w:pPr>
            <w:r w:rsidRPr="00FC5878">
              <w:rPr>
                <w:rFonts w:ascii="Times New Roman" w:hAnsi="Times New Roman"/>
                <w:b/>
                <w:color w:val="000000"/>
              </w:rPr>
              <w:t>İzin</w:t>
            </w:r>
            <w:r w:rsidRPr="00FC5878">
              <w:rPr>
                <w:rFonts w:ascii="Times New Roman" w:hAnsi="Times New Roman"/>
                <w:b/>
                <w:color w:val="000000"/>
              </w:rPr>
              <w:br/>
              <w:t>Değiştirici</w:t>
            </w:r>
            <w:r w:rsidRPr="00FC5878">
              <w:rPr>
                <w:rFonts w:ascii="Times New Roman" w:hAnsi="Times New Roman"/>
                <w:b/>
                <w:color w:val="000000"/>
              </w:rPr>
              <w:br/>
              <w:t>Adet</w:t>
            </w:r>
          </w:p>
        </w:tc>
        <w:tc>
          <w:tcPr>
            <w:tcW w:w="1161" w:type="dxa"/>
            <w:tcBorders>
              <w:top w:val="nil"/>
              <w:left w:val="nil"/>
              <w:bottom w:val="single" w:sz="4" w:space="0" w:color="auto"/>
              <w:right w:val="single" w:sz="4" w:space="0" w:color="auto"/>
            </w:tcBorders>
            <w:shd w:val="clear" w:color="auto" w:fill="auto"/>
            <w:noWrap/>
            <w:vAlign w:val="bottom"/>
            <w:hideMark/>
          </w:tcPr>
          <w:p w:rsidR="00FC5878" w:rsidRPr="00FC5878" w:rsidRDefault="00FC5878" w:rsidP="00FC5878">
            <w:pPr>
              <w:spacing w:after="0" w:line="240" w:lineRule="auto"/>
              <w:jc w:val="center"/>
              <w:rPr>
                <w:rFonts w:ascii="Times New Roman" w:hAnsi="Times New Roman"/>
                <w:b/>
                <w:color w:val="000000"/>
              </w:rPr>
            </w:pPr>
            <w:r w:rsidRPr="00FC5878">
              <w:rPr>
                <w:rFonts w:ascii="Times New Roman" w:hAnsi="Times New Roman"/>
                <w:b/>
                <w:color w:val="000000"/>
              </w:rPr>
              <w:t>TOPLAM</w:t>
            </w:r>
          </w:p>
        </w:tc>
      </w:tr>
      <w:tr w:rsidR="00FC5878" w:rsidRPr="00FC5878" w:rsidTr="003736BE">
        <w:trPr>
          <w:trHeight w:val="333"/>
        </w:trPr>
        <w:tc>
          <w:tcPr>
            <w:tcW w:w="2641" w:type="dxa"/>
            <w:tcBorders>
              <w:top w:val="nil"/>
              <w:left w:val="single" w:sz="4" w:space="0" w:color="auto"/>
              <w:bottom w:val="single" w:sz="4" w:space="0" w:color="auto"/>
              <w:right w:val="single" w:sz="4" w:space="0" w:color="auto"/>
            </w:tcBorders>
            <w:shd w:val="clear" w:color="auto" w:fill="auto"/>
            <w:noWrap/>
            <w:vAlign w:val="bottom"/>
            <w:hideMark/>
          </w:tcPr>
          <w:p w:rsidR="00FC5878" w:rsidRPr="00FC5878" w:rsidRDefault="00FC5878" w:rsidP="00FC5878">
            <w:pPr>
              <w:spacing w:after="0" w:line="240" w:lineRule="auto"/>
              <w:rPr>
                <w:rFonts w:ascii="Times New Roman" w:hAnsi="Times New Roman"/>
                <w:color w:val="000000"/>
              </w:rPr>
            </w:pPr>
            <w:r w:rsidRPr="00FC5878">
              <w:rPr>
                <w:rFonts w:ascii="Times New Roman" w:hAnsi="Times New Roman"/>
                <w:color w:val="000000"/>
              </w:rPr>
              <w:t>Fabrika (Çiftçi-Müteahhit)</w:t>
            </w:r>
          </w:p>
        </w:tc>
        <w:tc>
          <w:tcPr>
            <w:tcW w:w="1237" w:type="dxa"/>
            <w:tcBorders>
              <w:top w:val="nil"/>
              <w:left w:val="nil"/>
              <w:bottom w:val="single" w:sz="4" w:space="0" w:color="auto"/>
              <w:right w:val="single" w:sz="4" w:space="0" w:color="auto"/>
            </w:tcBorders>
            <w:shd w:val="clear" w:color="auto" w:fill="auto"/>
            <w:noWrap/>
            <w:vAlign w:val="bottom"/>
            <w:hideMark/>
          </w:tcPr>
          <w:p w:rsidR="00FC5878" w:rsidRPr="00FC5878" w:rsidRDefault="00FC5878" w:rsidP="00FC5878">
            <w:pPr>
              <w:spacing w:after="0" w:line="240" w:lineRule="auto"/>
              <w:jc w:val="center"/>
              <w:rPr>
                <w:rFonts w:ascii="Times New Roman" w:hAnsi="Times New Roman"/>
                <w:color w:val="000000"/>
              </w:rPr>
            </w:pPr>
            <w:r w:rsidRPr="00FC5878">
              <w:rPr>
                <w:rFonts w:ascii="Times New Roman" w:hAnsi="Times New Roman"/>
                <w:color w:val="000000"/>
              </w:rPr>
              <w:t>6</w:t>
            </w:r>
          </w:p>
        </w:tc>
        <w:tc>
          <w:tcPr>
            <w:tcW w:w="1239" w:type="dxa"/>
            <w:tcBorders>
              <w:top w:val="nil"/>
              <w:left w:val="nil"/>
              <w:bottom w:val="single" w:sz="4" w:space="0" w:color="auto"/>
              <w:right w:val="single" w:sz="4" w:space="0" w:color="auto"/>
            </w:tcBorders>
            <w:shd w:val="clear" w:color="auto" w:fill="auto"/>
            <w:noWrap/>
            <w:vAlign w:val="bottom"/>
            <w:hideMark/>
          </w:tcPr>
          <w:p w:rsidR="00FC5878" w:rsidRPr="00FC5878" w:rsidRDefault="00FC5878" w:rsidP="00FC5878">
            <w:pPr>
              <w:spacing w:after="0" w:line="240" w:lineRule="auto"/>
              <w:jc w:val="center"/>
              <w:rPr>
                <w:rFonts w:ascii="Times New Roman" w:hAnsi="Times New Roman"/>
                <w:color w:val="000000"/>
              </w:rPr>
            </w:pPr>
            <w:r w:rsidRPr="00FC5878">
              <w:rPr>
                <w:rFonts w:ascii="Times New Roman" w:hAnsi="Times New Roman"/>
                <w:color w:val="000000"/>
              </w:rPr>
              <w:t>6</w:t>
            </w:r>
          </w:p>
        </w:tc>
        <w:tc>
          <w:tcPr>
            <w:tcW w:w="1057" w:type="dxa"/>
            <w:tcBorders>
              <w:top w:val="nil"/>
              <w:left w:val="nil"/>
              <w:bottom w:val="single" w:sz="4" w:space="0" w:color="auto"/>
              <w:right w:val="single" w:sz="4" w:space="0" w:color="auto"/>
            </w:tcBorders>
            <w:shd w:val="clear" w:color="auto" w:fill="auto"/>
            <w:noWrap/>
            <w:vAlign w:val="bottom"/>
            <w:hideMark/>
          </w:tcPr>
          <w:p w:rsidR="00FC5878" w:rsidRPr="00FC5878" w:rsidRDefault="00FC5878" w:rsidP="00FC5878">
            <w:pPr>
              <w:spacing w:after="0" w:line="240" w:lineRule="auto"/>
              <w:jc w:val="center"/>
              <w:rPr>
                <w:rFonts w:ascii="Times New Roman" w:hAnsi="Times New Roman"/>
                <w:color w:val="000000"/>
              </w:rPr>
            </w:pPr>
            <w:r w:rsidRPr="00FC5878">
              <w:rPr>
                <w:rFonts w:ascii="Times New Roman" w:hAnsi="Times New Roman"/>
                <w:color w:val="000000"/>
              </w:rPr>
              <w:t>0</w:t>
            </w:r>
          </w:p>
        </w:tc>
        <w:tc>
          <w:tcPr>
            <w:tcW w:w="1161" w:type="dxa"/>
            <w:tcBorders>
              <w:top w:val="nil"/>
              <w:left w:val="nil"/>
              <w:bottom w:val="single" w:sz="4" w:space="0" w:color="auto"/>
              <w:right w:val="single" w:sz="4" w:space="0" w:color="auto"/>
            </w:tcBorders>
            <w:shd w:val="clear" w:color="auto" w:fill="auto"/>
            <w:noWrap/>
            <w:vAlign w:val="bottom"/>
            <w:hideMark/>
          </w:tcPr>
          <w:p w:rsidR="00FC5878" w:rsidRPr="00FC5878" w:rsidRDefault="00FC5878" w:rsidP="00FC5878">
            <w:pPr>
              <w:spacing w:after="0" w:line="240" w:lineRule="auto"/>
              <w:jc w:val="center"/>
              <w:rPr>
                <w:rFonts w:ascii="Times New Roman" w:hAnsi="Times New Roman"/>
                <w:color w:val="000000"/>
              </w:rPr>
            </w:pPr>
            <w:r w:rsidRPr="00FC5878">
              <w:rPr>
                <w:rFonts w:ascii="Times New Roman" w:hAnsi="Times New Roman"/>
                <w:color w:val="000000"/>
              </w:rPr>
              <w:t>0</w:t>
            </w:r>
          </w:p>
        </w:tc>
        <w:tc>
          <w:tcPr>
            <w:tcW w:w="1044" w:type="dxa"/>
            <w:tcBorders>
              <w:top w:val="nil"/>
              <w:left w:val="nil"/>
              <w:bottom w:val="single" w:sz="4" w:space="0" w:color="auto"/>
              <w:right w:val="single" w:sz="4" w:space="0" w:color="auto"/>
            </w:tcBorders>
            <w:shd w:val="clear" w:color="auto" w:fill="auto"/>
            <w:noWrap/>
            <w:vAlign w:val="bottom"/>
            <w:hideMark/>
          </w:tcPr>
          <w:p w:rsidR="00FC5878" w:rsidRPr="00FC5878" w:rsidRDefault="00FC5878" w:rsidP="00FC5878">
            <w:pPr>
              <w:spacing w:after="0" w:line="240" w:lineRule="auto"/>
              <w:jc w:val="center"/>
              <w:rPr>
                <w:rFonts w:ascii="Times New Roman" w:hAnsi="Times New Roman"/>
                <w:color w:val="000000"/>
              </w:rPr>
            </w:pPr>
            <w:r w:rsidRPr="00FC5878">
              <w:rPr>
                <w:rFonts w:ascii="Times New Roman" w:hAnsi="Times New Roman"/>
                <w:color w:val="000000"/>
              </w:rPr>
              <w:t>0</w:t>
            </w:r>
          </w:p>
        </w:tc>
        <w:tc>
          <w:tcPr>
            <w:tcW w:w="1106" w:type="dxa"/>
            <w:tcBorders>
              <w:top w:val="nil"/>
              <w:left w:val="nil"/>
              <w:bottom w:val="single" w:sz="4" w:space="0" w:color="auto"/>
              <w:right w:val="single" w:sz="4" w:space="0" w:color="auto"/>
            </w:tcBorders>
            <w:shd w:val="clear" w:color="auto" w:fill="auto"/>
            <w:noWrap/>
            <w:vAlign w:val="bottom"/>
            <w:hideMark/>
          </w:tcPr>
          <w:p w:rsidR="00FC5878" w:rsidRPr="00FC5878" w:rsidRDefault="00FC5878" w:rsidP="00FC5878">
            <w:pPr>
              <w:spacing w:after="0" w:line="240" w:lineRule="auto"/>
              <w:jc w:val="center"/>
              <w:rPr>
                <w:rFonts w:ascii="Times New Roman" w:hAnsi="Times New Roman"/>
                <w:color w:val="000000"/>
              </w:rPr>
            </w:pPr>
            <w:r w:rsidRPr="00FC5878">
              <w:rPr>
                <w:rFonts w:ascii="Times New Roman" w:hAnsi="Times New Roman"/>
                <w:color w:val="000000"/>
              </w:rPr>
              <w:t>0</w:t>
            </w:r>
          </w:p>
        </w:tc>
        <w:tc>
          <w:tcPr>
            <w:tcW w:w="1161" w:type="dxa"/>
            <w:tcBorders>
              <w:top w:val="nil"/>
              <w:left w:val="nil"/>
              <w:bottom w:val="single" w:sz="4" w:space="0" w:color="auto"/>
              <w:right w:val="single" w:sz="4" w:space="0" w:color="auto"/>
            </w:tcBorders>
            <w:shd w:val="clear" w:color="auto" w:fill="auto"/>
            <w:noWrap/>
            <w:vAlign w:val="bottom"/>
            <w:hideMark/>
          </w:tcPr>
          <w:p w:rsidR="00FC5878" w:rsidRPr="00FC5878" w:rsidRDefault="00FC5878" w:rsidP="00FC5878">
            <w:pPr>
              <w:spacing w:after="0" w:line="240" w:lineRule="auto"/>
              <w:jc w:val="center"/>
              <w:rPr>
                <w:rFonts w:ascii="Times New Roman" w:hAnsi="Times New Roman"/>
                <w:b/>
                <w:bCs/>
                <w:color w:val="000000"/>
              </w:rPr>
            </w:pPr>
            <w:r w:rsidRPr="00FC5878">
              <w:rPr>
                <w:rFonts w:ascii="Times New Roman" w:hAnsi="Times New Roman"/>
                <w:b/>
                <w:bCs/>
                <w:color w:val="000000"/>
              </w:rPr>
              <w:t>12</w:t>
            </w:r>
          </w:p>
        </w:tc>
      </w:tr>
      <w:tr w:rsidR="00FC5878" w:rsidRPr="00FC5878" w:rsidTr="003736BE">
        <w:trPr>
          <w:trHeight w:val="333"/>
        </w:trPr>
        <w:tc>
          <w:tcPr>
            <w:tcW w:w="2641" w:type="dxa"/>
            <w:tcBorders>
              <w:top w:val="nil"/>
              <w:left w:val="single" w:sz="4" w:space="0" w:color="auto"/>
              <w:bottom w:val="single" w:sz="4" w:space="0" w:color="auto"/>
              <w:right w:val="single" w:sz="4" w:space="0" w:color="auto"/>
            </w:tcBorders>
            <w:shd w:val="clear" w:color="auto" w:fill="auto"/>
            <w:noWrap/>
            <w:vAlign w:val="bottom"/>
            <w:hideMark/>
          </w:tcPr>
          <w:p w:rsidR="00FC5878" w:rsidRPr="00FC5878" w:rsidRDefault="00FC5878" w:rsidP="00FC5878">
            <w:pPr>
              <w:spacing w:after="0" w:line="240" w:lineRule="auto"/>
              <w:rPr>
                <w:rFonts w:ascii="Times New Roman" w:hAnsi="Times New Roman"/>
                <w:color w:val="000000"/>
              </w:rPr>
            </w:pPr>
            <w:r w:rsidRPr="00FC5878">
              <w:rPr>
                <w:rFonts w:ascii="Times New Roman" w:hAnsi="Times New Roman"/>
                <w:color w:val="000000"/>
              </w:rPr>
              <w:t>Kovancılar</w:t>
            </w:r>
          </w:p>
        </w:tc>
        <w:tc>
          <w:tcPr>
            <w:tcW w:w="1237" w:type="dxa"/>
            <w:tcBorders>
              <w:top w:val="nil"/>
              <w:left w:val="nil"/>
              <w:bottom w:val="single" w:sz="4" w:space="0" w:color="auto"/>
              <w:right w:val="single" w:sz="4" w:space="0" w:color="auto"/>
            </w:tcBorders>
            <w:shd w:val="clear" w:color="auto" w:fill="auto"/>
            <w:noWrap/>
            <w:vAlign w:val="bottom"/>
            <w:hideMark/>
          </w:tcPr>
          <w:p w:rsidR="00FC5878" w:rsidRPr="00FC5878" w:rsidRDefault="00FC5878" w:rsidP="00FC5878">
            <w:pPr>
              <w:spacing w:after="0" w:line="240" w:lineRule="auto"/>
              <w:jc w:val="center"/>
              <w:rPr>
                <w:rFonts w:ascii="Times New Roman" w:hAnsi="Times New Roman"/>
                <w:color w:val="000000"/>
              </w:rPr>
            </w:pPr>
            <w:r w:rsidRPr="00FC5878">
              <w:rPr>
                <w:rFonts w:ascii="Times New Roman" w:hAnsi="Times New Roman"/>
                <w:color w:val="000000"/>
              </w:rPr>
              <w:t>2</w:t>
            </w:r>
          </w:p>
        </w:tc>
        <w:tc>
          <w:tcPr>
            <w:tcW w:w="1239" w:type="dxa"/>
            <w:tcBorders>
              <w:top w:val="nil"/>
              <w:left w:val="nil"/>
              <w:bottom w:val="single" w:sz="4" w:space="0" w:color="auto"/>
              <w:right w:val="single" w:sz="4" w:space="0" w:color="auto"/>
            </w:tcBorders>
            <w:shd w:val="clear" w:color="auto" w:fill="auto"/>
            <w:noWrap/>
            <w:vAlign w:val="bottom"/>
            <w:hideMark/>
          </w:tcPr>
          <w:p w:rsidR="00FC5878" w:rsidRPr="00FC5878" w:rsidRDefault="00FC5878" w:rsidP="00FC5878">
            <w:pPr>
              <w:spacing w:after="0" w:line="240" w:lineRule="auto"/>
              <w:jc w:val="center"/>
              <w:rPr>
                <w:rFonts w:ascii="Times New Roman" w:hAnsi="Times New Roman"/>
                <w:color w:val="000000"/>
              </w:rPr>
            </w:pPr>
            <w:r w:rsidRPr="00FC5878">
              <w:rPr>
                <w:rFonts w:ascii="Times New Roman" w:hAnsi="Times New Roman"/>
                <w:color w:val="000000"/>
              </w:rPr>
              <w:t>2</w:t>
            </w:r>
          </w:p>
        </w:tc>
        <w:tc>
          <w:tcPr>
            <w:tcW w:w="1057" w:type="dxa"/>
            <w:tcBorders>
              <w:top w:val="nil"/>
              <w:left w:val="nil"/>
              <w:bottom w:val="single" w:sz="4" w:space="0" w:color="auto"/>
              <w:right w:val="single" w:sz="4" w:space="0" w:color="auto"/>
            </w:tcBorders>
            <w:shd w:val="clear" w:color="auto" w:fill="auto"/>
            <w:noWrap/>
            <w:vAlign w:val="bottom"/>
            <w:hideMark/>
          </w:tcPr>
          <w:p w:rsidR="00FC5878" w:rsidRPr="00FC5878" w:rsidRDefault="00FC5878" w:rsidP="00FC5878">
            <w:pPr>
              <w:spacing w:after="0" w:line="240" w:lineRule="auto"/>
              <w:jc w:val="center"/>
              <w:rPr>
                <w:rFonts w:ascii="Times New Roman" w:hAnsi="Times New Roman"/>
                <w:color w:val="000000"/>
              </w:rPr>
            </w:pPr>
            <w:r w:rsidRPr="00FC5878">
              <w:rPr>
                <w:rFonts w:ascii="Times New Roman" w:hAnsi="Times New Roman"/>
                <w:color w:val="000000"/>
              </w:rPr>
              <w:t>0</w:t>
            </w:r>
          </w:p>
        </w:tc>
        <w:tc>
          <w:tcPr>
            <w:tcW w:w="1161" w:type="dxa"/>
            <w:tcBorders>
              <w:top w:val="nil"/>
              <w:left w:val="nil"/>
              <w:bottom w:val="single" w:sz="4" w:space="0" w:color="auto"/>
              <w:right w:val="single" w:sz="4" w:space="0" w:color="auto"/>
            </w:tcBorders>
            <w:shd w:val="clear" w:color="auto" w:fill="auto"/>
            <w:noWrap/>
            <w:vAlign w:val="bottom"/>
            <w:hideMark/>
          </w:tcPr>
          <w:p w:rsidR="00FC5878" w:rsidRPr="00FC5878" w:rsidRDefault="00FC5878" w:rsidP="00FC5878">
            <w:pPr>
              <w:spacing w:after="0" w:line="240" w:lineRule="auto"/>
              <w:jc w:val="center"/>
              <w:rPr>
                <w:rFonts w:ascii="Times New Roman" w:hAnsi="Times New Roman"/>
                <w:color w:val="000000"/>
              </w:rPr>
            </w:pPr>
            <w:r w:rsidRPr="00FC5878">
              <w:rPr>
                <w:rFonts w:ascii="Times New Roman" w:hAnsi="Times New Roman"/>
                <w:color w:val="000000"/>
              </w:rPr>
              <w:t>0</w:t>
            </w:r>
          </w:p>
        </w:tc>
        <w:tc>
          <w:tcPr>
            <w:tcW w:w="1044" w:type="dxa"/>
            <w:tcBorders>
              <w:top w:val="nil"/>
              <w:left w:val="nil"/>
              <w:bottom w:val="single" w:sz="4" w:space="0" w:color="auto"/>
              <w:right w:val="single" w:sz="4" w:space="0" w:color="auto"/>
            </w:tcBorders>
            <w:shd w:val="clear" w:color="auto" w:fill="auto"/>
            <w:noWrap/>
            <w:vAlign w:val="bottom"/>
            <w:hideMark/>
          </w:tcPr>
          <w:p w:rsidR="00FC5878" w:rsidRPr="00FC5878" w:rsidRDefault="00FC5878" w:rsidP="00FC5878">
            <w:pPr>
              <w:spacing w:after="0" w:line="240" w:lineRule="auto"/>
              <w:jc w:val="center"/>
              <w:rPr>
                <w:rFonts w:ascii="Times New Roman" w:hAnsi="Times New Roman"/>
                <w:color w:val="000000"/>
              </w:rPr>
            </w:pPr>
            <w:r w:rsidRPr="00FC5878">
              <w:rPr>
                <w:rFonts w:ascii="Times New Roman" w:hAnsi="Times New Roman"/>
                <w:color w:val="000000"/>
              </w:rPr>
              <w:t>0</w:t>
            </w:r>
          </w:p>
        </w:tc>
        <w:tc>
          <w:tcPr>
            <w:tcW w:w="1106" w:type="dxa"/>
            <w:tcBorders>
              <w:top w:val="nil"/>
              <w:left w:val="nil"/>
              <w:bottom w:val="single" w:sz="4" w:space="0" w:color="auto"/>
              <w:right w:val="single" w:sz="4" w:space="0" w:color="auto"/>
            </w:tcBorders>
            <w:shd w:val="clear" w:color="auto" w:fill="auto"/>
            <w:noWrap/>
            <w:vAlign w:val="bottom"/>
            <w:hideMark/>
          </w:tcPr>
          <w:p w:rsidR="00FC5878" w:rsidRPr="00FC5878" w:rsidRDefault="00FC5878" w:rsidP="00FC5878">
            <w:pPr>
              <w:spacing w:after="0" w:line="240" w:lineRule="auto"/>
              <w:jc w:val="center"/>
              <w:rPr>
                <w:rFonts w:ascii="Times New Roman" w:hAnsi="Times New Roman"/>
                <w:color w:val="000000"/>
              </w:rPr>
            </w:pPr>
            <w:r w:rsidRPr="00FC5878">
              <w:rPr>
                <w:rFonts w:ascii="Times New Roman" w:hAnsi="Times New Roman"/>
                <w:color w:val="000000"/>
              </w:rPr>
              <w:t>0</w:t>
            </w:r>
          </w:p>
        </w:tc>
        <w:tc>
          <w:tcPr>
            <w:tcW w:w="1161" w:type="dxa"/>
            <w:tcBorders>
              <w:top w:val="nil"/>
              <w:left w:val="nil"/>
              <w:bottom w:val="single" w:sz="4" w:space="0" w:color="auto"/>
              <w:right w:val="single" w:sz="4" w:space="0" w:color="auto"/>
            </w:tcBorders>
            <w:shd w:val="clear" w:color="auto" w:fill="auto"/>
            <w:noWrap/>
            <w:vAlign w:val="bottom"/>
            <w:hideMark/>
          </w:tcPr>
          <w:p w:rsidR="00FC5878" w:rsidRPr="00FC5878" w:rsidRDefault="00FC5878" w:rsidP="00FC5878">
            <w:pPr>
              <w:spacing w:after="0" w:line="240" w:lineRule="auto"/>
              <w:jc w:val="center"/>
              <w:rPr>
                <w:rFonts w:ascii="Times New Roman" w:hAnsi="Times New Roman"/>
                <w:b/>
                <w:bCs/>
                <w:color w:val="000000"/>
              </w:rPr>
            </w:pPr>
            <w:r w:rsidRPr="00FC5878">
              <w:rPr>
                <w:rFonts w:ascii="Times New Roman" w:hAnsi="Times New Roman"/>
                <w:b/>
                <w:bCs/>
                <w:color w:val="000000"/>
              </w:rPr>
              <w:t>4</w:t>
            </w:r>
          </w:p>
        </w:tc>
      </w:tr>
      <w:tr w:rsidR="00FC5878" w:rsidRPr="00FC5878" w:rsidTr="003736BE">
        <w:trPr>
          <w:trHeight w:val="333"/>
        </w:trPr>
        <w:tc>
          <w:tcPr>
            <w:tcW w:w="2641" w:type="dxa"/>
            <w:tcBorders>
              <w:top w:val="nil"/>
              <w:left w:val="single" w:sz="4" w:space="0" w:color="auto"/>
              <w:bottom w:val="single" w:sz="4" w:space="0" w:color="auto"/>
              <w:right w:val="single" w:sz="4" w:space="0" w:color="auto"/>
            </w:tcBorders>
            <w:shd w:val="clear" w:color="auto" w:fill="auto"/>
            <w:noWrap/>
            <w:vAlign w:val="bottom"/>
          </w:tcPr>
          <w:p w:rsidR="00FC5878" w:rsidRPr="00FC5878" w:rsidRDefault="00FC5878" w:rsidP="00FC5878">
            <w:pPr>
              <w:spacing w:after="0" w:line="240" w:lineRule="auto"/>
              <w:rPr>
                <w:rFonts w:ascii="Times New Roman" w:hAnsi="Times New Roman"/>
                <w:color w:val="000000"/>
              </w:rPr>
            </w:pPr>
          </w:p>
        </w:tc>
        <w:tc>
          <w:tcPr>
            <w:tcW w:w="1237" w:type="dxa"/>
            <w:tcBorders>
              <w:top w:val="nil"/>
              <w:left w:val="nil"/>
              <w:bottom w:val="single" w:sz="4" w:space="0" w:color="auto"/>
              <w:right w:val="single" w:sz="4" w:space="0" w:color="auto"/>
            </w:tcBorders>
            <w:shd w:val="clear" w:color="auto" w:fill="auto"/>
            <w:noWrap/>
            <w:vAlign w:val="bottom"/>
          </w:tcPr>
          <w:p w:rsidR="00FC5878" w:rsidRPr="00FC5878" w:rsidRDefault="00960CC2" w:rsidP="00FC5878">
            <w:pPr>
              <w:spacing w:after="0" w:line="240" w:lineRule="auto"/>
              <w:jc w:val="center"/>
              <w:rPr>
                <w:rFonts w:ascii="Times New Roman" w:hAnsi="Times New Roman"/>
                <w:color w:val="000000"/>
              </w:rPr>
            </w:pPr>
            <w:r>
              <w:rPr>
                <w:rFonts w:ascii="Times New Roman" w:hAnsi="Times New Roman"/>
                <w:color w:val="000000"/>
              </w:rPr>
              <w:t>0</w:t>
            </w:r>
          </w:p>
        </w:tc>
        <w:tc>
          <w:tcPr>
            <w:tcW w:w="1239" w:type="dxa"/>
            <w:tcBorders>
              <w:top w:val="nil"/>
              <w:left w:val="nil"/>
              <w:bottom w:val="single" w:sz="4" w:space="0" w:color="auto"/>
              <w:right w:val="single" w:sz="4" w:space="0" w:color="auto"/>
            </w:tcBorders>
            <w:shd w:val="clear" w:color="auto" w:fill="auto"/>
            <w:noWrap/>
            <w:vAlign w:val="bottom"/>
          </w:tcPr>
          <w:p w:rsidR="00FC5878" w:rsidRPr="00FC5878" w:rsidRDefault="00FC5878" w:rsidP="00FC5878">
            <w:pPr>
              <w:spacing w:after="0" w:line="240" w:lineRule="auto"/>
              <w:jc w:val="center"/>
              <w:rPr>
                <w:rFonts w:ascii="Times New Roman" w:hAnsi="Times New Roman"/>
                <w:color w:val="000000"/>
              </w:rPr>
            </w:pPr>
            <w:r w:rsidRPr="00FC5878">
              <w:rPr>
                <w:rFonts w:ascii="Times New Roman" w:hAnsi="Times New Roman"/>
                <w:color w:val="000000"/>
              </w:rPr>
              <w:t>0</w:t>
            </w:r>
          </w:p>
        </w:tc>
        <w:tc>
          <w:tcPr>
            <w:tcW w:w="1057" w:type="dxa"/>
            <w:tcBorders>
              <w:top w:val="nil"/>
              <w:left w:val="nil"/>
              <w:bottom w:val="single" w:sz="4" w:space="0" w:color="auto"/>
              <w:right w:val="single" w:sz="4" w:space="0" w:color="auto"/>
            </w:tcBorders>
            <w:shd w:val="clear" w:color="auto" w:fill="auto"/>
            <w:noWrap/>
            <w:vAlign w:val="bottom"/>
          </w:tcPr>
          <w:p w:rsidR="00FC5878" w:rsidRPr="00FC5878" w:rsidRDefault="00FC5878" w:rsidP="00FC5878">
            <w:pPr>
              <w:spacing w:after="0" w:line="240" w:lineRule="auto"/>
              <w:jc w:val="center"/>
              <w:rPr>
                <w:rFonts w:ascii="Times New Roman" w:hAnsi="Times New Roman"/>
                <w:color w:val="000000"/>
              </w:rPr>
            </w:pPr>
            <w:r w:rsidRPr="00FC5878">
              <w:rPr>
                <w:rFonts w:ascii="Times New Roman" w:hAnsi="Times New Roman"/>
                <w:color w:val="000000"/>
              </w:rPr>
              <w:t>0</w:t>
            </w:r>
          </w:p>
        </w:tc>
        <w:tc>
          <w:tcPr>
            <w:tcW w:w="1161" w:type="dxa"/>
            <w:tcBorders>
              <w:top w:val="nil"/>
              <w:left w:val="nil"/>
              <w:bottom w:val="single" w:sz="4" w:space="0" w:color="auto"/>
              <w:right w:val="single" w:sz="4" w:space="0" w:color="auto"/>
            </w:tcBorders>
            <w:shd w:val="clear" w:color="auto" w:fill="auto"/>
            <w:noWrap/>
            <w:vAlign w:val="bottom"/>
          </w:tcPr>
          <w:p w:rsidR="00FC5878" w:rsidRPr="00FC5878" w:rsidRDefault="00FC5878" w:rsidP="00FC5878">
            <w:pPr>
              <w:spacing w:after="0" w:line="240" w:lineRule="auto"/>
              <w:jc w:val="center"/>
              <w:rPr>
                <w:rFonts w:ascii="Times New Roman" w:hAnsi="Times New Roman"/>
                <w:color w:val="000000"/>
              </w:rPr>
            </w:pPr>
            <w:r w:rsidRPr="00FC5878">
              <w:rPr>
                <w:rFonts w:ascii="Times New Roman" w:hAnsi="Times New Roman"/>
                <w:color w:val="000000"/>
              </w:rPr>
              <w:t>0</w:t>
            </w:r>
          </w:p>
        </w:tc>
        <w:tc>
          <w:tcPr>
            <w:tcW w:w="1044" w:type="dxa"/>
            <w:tcBorders>
              <w:top w:val="nil"/>
              <w:left w:val="nil"/>
              <w:bottom w:val="single" w:sz="4" w:space="0" w:color="auto"/>
              <w:right w:val="single" w:sz="4" w:space="0" w:color="auto"/>
            </w:tcBorders>
            <w:shd w:val="clear" w:color="auto" w:fill="auto"/>
            <w:noWrap/>
            <w:vAlign w:val="bottom"/>
          </w:tcPr>
          <w:p w:rsidR="00FC5878" w:rsidRPr="00FC5878" w:rsidRDefault="00FC5878" w:rsidP="00FC5878">
            <w:pPr>
              <w:spacing w:after="0" w:line="240" w:lineRule="auto"/>
              <w:jc w:val="center"/>
              <w:rPr>
                <w:rFonts w:ascii="Times New Roman" w:hAnsi="Times New Roman"/>
                <w:color w:val="000000"/>
              </w:rPr>
            </w:pPr>
            <w:r w:rsidRPr="00FC5878">
              <w:rPr>
                <w:rFonts w:ascii="Times New Roman" w:hAnsi="Times New Roman"/>
                <w:color w:val="000000"/>
              </w:rPr>
              <w:t>0</w:t>
            </w:r>
          </w:p>
        </w:tc>
        <w:tc>
          <w:tcPr>
            <w:tcW w:w="1106" w:type="dxa"/>
            <w:tcBorders>
              <w:top w:val="nil"/>
              <w:left w:val="nil"/>
              <w:bottom w:val="single" w:sz="4" w:space="0" w:color="auto"/>
              <w:right w:val="single" w:sz="4" w:space="0" w:color="auto"/>
            </w:tcBorders>
            <w:shd w:val="clear" w:color="auto" w:fill="auto"/>
            <w:noWrap/>
            <w:vAlign w:val="bottom"/>
          </w:tcPr>
          <w:p w:rsidR="00FC5878" w:rsidRPr="00FC5878" w:rsidRDefault="00FC5878" w:rsidP="00FC5878">
            <w:pPr>
              <w:spacing w:after="0" w:line="240" w:lineRule="auto"/>
              <w:jc w:val="center"/>
              <w:rPr>
                <w:rFonts w:ascii="Times New Roman" w:hAnsi="Times New Roman"/>
                <w:color w:val="000000"/>
              </w:rPr>
            </w:pPr>
            <w:r w:rsidRPr="00FC5878">
              <w:rPr>
                <w:rFonts w:ascii="Times New Roman" w:hAnsi="Times New Roman"/>
                <w:color w:val="000000"/>
              </w:rPr>
              <w:t>0</w:t>
            </w:r>
          </w:p>
        </w:tc>
        <w:tc>
          <w:tcPr>
            <w:tcW w:w="1161" w:type="dxa"/>
            <w:tcBorders>
              <w:top w:val="nil"/>
              <w:left w:val="nil"/>
              <w:bottom w:val="single" w:sz="4" w:space="0" w:color="auto"/>
              <w:right w:val="single" w:sz="4" w:space="0" w:color="auto"/>
            </w:tcBorders>
            <w:shd w:val="clear" w:color="auto" w:fill="auto"/>
            <w:noWrap/>
            <w:vAlign w:val="bottom"/>
          </w:tcPr>
          <w:p w:rsidR="00FC5878" w:rsidRPr="00FC5878" w:rsidRDefault="00960CC2" w:rsidP="00FC5878">
            <w:pPr>
              <w:spacing w:after="0" w:line="240" w:lineRule="auto"/>
              <w:jc w:val="center"/>
              <w:rPr>
                <w:rFonts w:ascii="Times New Roman" w:hAnsi="Times New Roman"/>
                <w:b/>
                <w:bCs/>
                <w:color w:val="000000"/>
              </w:rPr>
            </w:pPr>
            <w:r>
              <w:rPr>
                <w:rFonts w:ascii="Times New Roman" w:hAnsi="Times New Roman"/>
                <w:b/>
                <w:bCs/>
                <w:color w:val="000000"/>
              </w:rPr>
              <w:t>0</w:t>
            </w:r>
          </w:p>
        </w:tc>
      </w:tr>
      <w:tr w:rsidR="00FC5878" w:rsidRPr="00FC5878" w:rsidTr="003736BE">
        <w:trPr>
          <w:trHeight w:val="333"/>
        </w:trPr>
        <w:tc>
          <w:tcPr>
            <w:tcW w:w="2641" w:type="dxa"/>
            <w:tcBorders>
              <w:top w:val="nil"/>
              <w:left w:val="single" w:sz="4" w:space="0" w:color="auto"/>
              <w:bottom w:val="single" w:sz="4" w:space="0" w:color="auto"/>
              <w:right w:val="single" w:sz="4" w:space="0" w:color="auto"/>
            </w:tcBorders>
            <w:shd w:val="clear" w:color="auto" w:fill="auto"/>
            <w:noWrap/>
            <w:vAlign w:val="bottom"/>
            <w:hideMark/>
          </w:tcPr>
          <w:p w:rsidR="00FC5878" w:rsidRPr="00FC5878" w:rsidRDefault="00FC5878" w:rsidP="00FC5878">
            <w:pPr>
              <w:spacing w:after="0" w:line="240" w:lineRule="auto"/>
              <w:rPr>
                <w:rFonts w:ascii="Times New Roman" w:hAnsi="Times New Roman"/>
                <w:b/>
                <w:bCs/>
                <w:color w:val="000000"/>
              </w:rPr>
            </w:pPr>
            <w:proofErr w:type="gramStart"/>
            <w:r w:rsidRPr="00FC5878">
              <w:rPr>
                <w:rFonts w:ascii="Times New Roman" w:hAnsi="Times New Roman"/>
                <w:b/>
                <w:bCs/>
                <w:color w:val="000000"/>
              </w:rPr>
              <w:t>TOPLAM :</w:t>
            </w:r>
            <w:proofErr w:type="gramEnd"/>
          </w:p>
        </w:tc>
        <w:tc>
          <w:tcPr>
            <w:tcW w:w="1237" w:type="dxa"/>
            <w:tcBorders>
              <w:top w:val="nil"/>
              <w:left w:val="nil"/>
              <w:bottom w:val="single" w:sz="4" w:space="0" w:color="auto"/>
              <w:right w:val="single" w:sz="4" w:space="0" w:color="auto"/>
            </w:tcBorders>
            <w:shd w:val="clear" w:color="auto" w:fill="auto"/>
            <w:noWrap/>
            <w:vAlign w:val="bottom"/>
            <w:hideMark/>
          </w:tcPr>
          <w:p w:rsidR="00FC5878" w:rsidRPr="00FC5878" w:rsidRDefault="00960CC2" w:rsidP="00FC5878">
            <w:pPr>
              <w:spacing w:after="0" w:line="240" w:lineRule="auto"/>
              <w:jc w:val="center"/>
              <w:rPr>
                <w:rFonts w:ascii="Times New Roman" w:hAnsi="Times New Roman"/>
                <w:b/>
                <w:bCs/>
                <w:color w:val="000000"/>
              </w:rPr>
            </w:pPr>
            <w:r>
              <w:rPr>
                <w:rFonts w:ascii="Times New Roman" w:hAnsi="Times New Roman"/>
                <w:b/>
                <w:bCs/>
                <w:color w:val="000000"/>
              </w:rPr>
              <w:t>8</w:t>
            </w:r>
          </w:p>
        </w:tc>
        <w:tc>
          <w:tcPr>
            <w:tcW w:w="1239" w:type="dxa"/>
            <w:tcBorders>
              <w:top w:val="nil"/>
              <w:left w:val="nil"/>
              <w:bottom w:val="single" w:sz="4" w:space="0" w:color="auto"/>
              <w:right w:val="single" w:sz="4" w:space="0" w:color="auto"/>
            </w:tcBorders>
            <w:shd w:val="clear" w:color="auto" w:fill="auto"/>
            <w:noWrap/>
            <w:vAlign w:val="bottom"/>
            <w:hideMark/>
          </w:tcPr>
          <w:p w:rsidR="00FC5878" w:rsidRPr="00FC5878" w:rsidRDefault="00FC5878" w:rsidP="00FC5878">
            <w:pPr>
              <w:spacing w:after="0" w:line="240" w:lineRule="auto"/>
              <w:jc w:val="center"/>
              <w:rPr>
                <w:rFonts w:ascii="Times New Roman" w:hAnsi="Times New Roman"/>
                <w:b/>
                <w:bCs/>
                <w:color w:val="000000"/>
              </w:rPr>
            </w:pPr>
            <w:r w:rsidRPr="00FC5878">
              <w:rPr>
                <w:rFonts w:ascii="Times New Roman" w:hAnsi="Times New Roman"/>
                <w:b/>
                <w:bCs/>
                <w:color w:val="000000"/>
              </w:rPr>
              <w:t>8</w:t>
            </w:r>
          </w:p>
        </w:tc>
        <w:tc>
          <w:tcPr>
            <w:tcW w:w="1057" w:type="dxa"/>
            <w:tcBorders>
              <w:top w:val="nil"/>
              <w:left w:val="nil"/>
              <w:bottom w:val="single" w:sz="4" w:space="0" w:color="auto"/>
              <w:right w:val="single" w:sz="4" w:space="0" w:color="auto"/>
            </w:tcBorders>
            <w:shd w:val="clear" w:color="auto" w:fill="auto"/>
            <w:noWrap/>
            <w:vAlign w:val="bottom"/>
            <w:hideMark/>
          </w:tcPr>
          <w:p w:rsidR="00FC5878" w:rsidRPr="00FC5878" w:rsidRDefault="00FC5878" w:rsidP="00FC5878">
            <w:pPr>
              <w:spacing w:after="0" w:line="240" w:lineRule="auto"/>
              <w:jc w:val="center"/>
              <w:rPr>
                <w:rFonts w:ascii="Times New Roman" w:hAnsi="Times New Roman"/>
                <w:b/>
                <w:bCs/>
                <w:color w:val="000000"/>
              </w:rPr>
            </w:pPr>
            <w:r w:rsidRPr="00FC5878">
              <w:rPr>
                <w:rFonts w:ascii="Times New Roman" w:hAnsi="Times New Roman"/>
                <w:b/>
                <w:bCs/>
                <w:color w:val="000000"/>
              </w:rPr>
              <w:t>0</w:t>
            </w:r>
          </w:p>
        </w:tc>
        <w:tc>
          <w:tcPr>
            <w:tcW w:w="1161" w:type="dxa"/>
            <w:tcBorders>
              <w:top w:val="nil"/>
              <w:left w:val="nil"/>
              <w:bottom w:val="single" w:sz="4" w:space="0" w:color="auto"/>
              <w:right w:val="single" w:sz="4" w:space="0" w:color="auto"/>
            </w:tcBorders>
            <w:shd w:val="clear" w:color="auto" w:fill="auto"/>
            <w:noWrap/>
            <w:vAlign w:val="bottom"/>
            <w:hideMark/>
          </w:tcPr>
          <w:p w:rsidR="00FC5878" w:rsidRPr="00FC5878" w:rsidRDefault="00FC5878" w:rsidP="00FC5878">
            <w:pPr>
              <w:spacing w:after="0" w:line="240" w:lineRule="auto"/>
              <w:jc w:val="center"/>
              <w:rPr>
                <w:rFonts w:ascii="Times New Roman" w:hAnsi="Times New Roman"/>
                <w:b/>
                <w:bCs/>
                <w:color w:val="000000"/>
              </w:rPr>
            </w:pPr>
            <w:r w:rsidRPr="00FC5878">
              <w:rPr>
                <w:rFonts w:ascii="Times New Roman" w:hAnsi="Times New Roman"/>
                <w:b/>
                <w:bCs/>
                <w:color w:val="000000"/>
              </w:rPr>
              <w:t>0</w:t>
            </w:r>
          </w:p>
        </w:tc>
        <w:tc>
          <w:tcPr>
            <w:tcW w:w="1044" w:type="dxa"/>
            <w:tcBorders>
              <w:top w:val="nil"/>
              <w:left w:val="nil"/>
              <w:bottom w:val="single" w:sz="4" w:space="0" w:color="auto"/>
              <w:right w:val="single" w:sz="4" w:space="0" w:color="auto"/>
            </w:tcBorders>
            <w:shd w:val="clear" w:color="auto" w:fill="auto"/>
            <w:noWrap/>
            <w:vAlign w:val="bottom"/>
            <w:hideMark/>
          </w:tcPr>
          <w:p w:rsidR="00FC5878" w:rsidRPr="00FC5878" w:rsidRDefault="00FC5878" w:rsidP="00FC5878">
            <w:pPr>
              <w:spacing w:after="0" w:line="240" w:lineRule="auto"/>
              <w:jc w:val="center"/>
              <w:rPr>
                <w:rFonts w:ascii="Times New Roman" w:hAnsi="Times New Roman"/>
                <w:b/>
                <w:bCs/>
                <w:color w:val="000000"/>
              </w:rPr>
            </w:pPr>
            <w:r w:rsidRPr="00FC5878">
              <w:rPr>
                <w:rFonts w:ascii="Times New Roman" w:hAnsi="Times New Roman"/>
                <w:b/>
                <w:bCs/>
                <w:color w:val="000000"/>
              </w:rPr>
              <w:t>0</w:t>
            </w:r>
          </w:p>
        </w:tc>
        <w:tc>
          <w:tcPr>
            <w:tcW w:w="1106" w:type="dxa"/>
            <w:tcBorders>
              <w:top w:val="nil"/>
              <w:left w:val="nil"/>
              <w:bottom w:val="single" w:sz="4" w:space="0" w:color="auto"/>
              <w:right w:val="single" w:sz="4" w:space="0" w:color="auto"/>
            </w:tcBorders>
            <w:shd w:val="clear" w:color="auto" w:fill="auto"/>
            <w:noWrap/>
            <w:vAlign w:val="bottom"/>
            <w:hideMark/>
          </w:tcPr>
          <w:p w:rsidR="00FC5878" w:rsidRPr="00FC5878" w:rsidRDefault="00FC5878" w:rsidP="00FC5878">
            <w:pPr>
              <w:spacing w:after="0" w:line="240" w:lineRule="auto"/>
              <w:jc w:val="center"/>
              <w:rPr>
                <w:rFonts w:ascii="Times New Roman" w:hAnsi="Times New Roman"/>
                <w:b/>
                <w:bCs/>
                <w:color w:val="000000"/>
              </w:rPr>
            </w:pPr>
            <w:r w:rsidRPr="00FC5878">
              <w:rPr>
                <w:rFonts w:ascii="Times New Roman" w:hAnsi="Times New Roman"/>
                <w:b/>
                <w:bCs/>
                <w:color w:val="000000"/>
              </w:rPr>
              <w:t>0</w:t>
            </w:r>
          </w:p>
        </w:tc>
        <w:tc>
          <w:tcPr>
            <w:tcW w:w="1161" w:type="dxa"/>
            <w:tcBorders>
              <w:top w:val="nil"/>
              <w:left w:val="nil"/>
              <w:bottom w:val="single" w:sz="4" w:space="0" w:color="auto"/>
              <w:right w:val="single" w:sz="4" w:space="0" w:color="auto"/>
            </w:tcBorders>
            <w:shd w:val="clear" w:color="auto" w:fill="auto"/>
            <w:noWrap/>
            <w:vAlign w:val="bottom"/>
            <w:hideMark/>
          </w:tcPr>
          <w:p w:rsidR="00FC5878" w:rsidRPr="00FC5878" w:rsidRDefault="00960CC2" w:rsidP="00FC5878">
            <w:pPr>
              <w:spacing w:after="0" w:line="240" w:lineRule="auto"/>
              <w:jc w:val="center"/>
              <w:rPr>
                <w:rFonts w:ascii="Times New Roman" w:hAnsi="Times New Roman"/>
                <w:b/>
                <w:bCs/>
                <w:color w:val="000000"/>
              </w:rPr>
            </w:pPr>
            <w:r>
              <w:rPr>
                <w:rFonts w:ascii="Times New Roman" w:hAnsi="Times New Roman"/>
                <w:b/>
                <w:bCs/>
                <w:color w:val="000000"/>
              </w:rPr>
              <w:t>16</w:t>
            </w:r>
          </w:p>
        </w:tc>
      </w:tr>
    </w:tbl>
    <w:p w:rsidR="00FC5878" w:rsidRPr="00FC5878" w:rsidRDefault="00FC5878" w:rsidP="00FC5878">
      <w:pPr>
        <w:spacing w:after="0" w:line="240" w:lineRule="auto"/>
        <w:jc w:val="both"/>
        <w:rPr>
          <w:rFonts w:ascii="Times New Roman" w:hAnsi="Times New Roman"/>
          <w:b/>
        </w:rPr>
      </w:pPr>
    </w:p>
    <w:p w:rsidR="00FC5878" w:rsidRPr="00FC5878" w:rsidRDefault="00BE6BDE" w:rsidP="00FC5878">
      <w:pPr>
        <w:spacing w:after="0" w:line="240" w:lineRule="auto"/>
        <w:jc w:val="both"/>
        <w:rPr>
          <w:rFonts w:ascii="Times New Roman" w:hAnsi="Times New Roman"/>
          <w:sz w:val="24"/>
          <w:szCs w:val="24"/>
        </w:rPr>
      </w:pPr>
      <w:r>
        <w:rPr>
          <w:rFonts w:ascii="Times New Roman" w:hAnsi="Times New Roman"/>
          <w:b/>
          <w:sz w:val="24"/>
          <w:szCs w:val="24"/>
        </w:rPr>
        <w:t>2</w:t>
      </w:r>
      <w:r w:rsidR="00FC5878" w:rsidRPr="00FC5878">
        <w:rPr>
          <w:rFonts w:ascii="Times New Roman" w:hAnsi="Times New Roman"/>
          <w:b/>
          <w:sz w:val="24"/>
          <w:szCs w:val="24"/>
        </w:rPr>
        <w:t xml:space="preserve">.3.1-Alım ve Tartı Görevlisi: </w:t>
      </w:r>
      <w:r w:rsidR="00FC5878" w:rsidRPr="00FC5878">
        <w:rPr>
          <w:rFonts w:ascii="Times New Roman" w:hAnsi="Times New Roman"/>
          <w:sz w:val="24"/>
          <w:szCs w:val="24"/>
        </w:rPr>
        <w:t xml:space="preserve">Yüklenici uhdesinde olmak üzere; Alım ve tartı görevlisi, talimatlara uygun olarak pancar alımı, pancar ve posa tartımı, gönderilmesi ve yönetimi gibi tüm iş ve işlemleri yürütür, Alım, tartı ve gönderme ile ilgili basılı </w:t>
      </w:r>
      <w:proofErr w:type="gramStart"/>
      <w:r w:rsidR="00FC5878" w:rsidRPr="00FC5878">
        <w:rPr>
          <w:rFonts w:ascii="Times New Roman" w:hAnsi="Times New Roman"/>
          <w:sz w:val="24"/>
          <w:szCs w:val="24"/>
        </w:rPr>
        <w:t>kağıt</w:t>
      </w:r>
      <w:proofErr w:type="gramEnd"/>
      <w:r w:rsidR="00FC5878" w:rsidRPr="00FC5878">
        <w:rPr>
          <w:rFonts w:ascii="Times New Roman" w:hAnsi="Times New Roman"/>
          <w:sz w:val="24"/>
          <w:szCs w:val="24"/>
        </w:rPr>
        <w:t xml:space="preserve"> ve diğer malzemelerin bölge şefliğinden sağlanması, saklanması, kantarın günlük ayarları, fire analizleri için gerekli işlemler, bedele esas polar şeker varlığının tespiti için numune alımı ile ilgili işlemler ve yukarıda sayılan iş ve işlemlerle ilgili evrakların düzenlenmesi ve gerekli yerlere gönderilmesi alım ve tartı görevlisinin görevidir.</w:t>
      </w:r>
    </w:p>
    <w:p w:rsidR="00FC5878" w:rsidRPr="00FC5878" w:rsidRDefault="00FC5878" w:rsidP="00FC5878">
      <w:pPr>
        <w:spacing w:after="0" w:line="240" w:lineRule="auto"/>
        <w:jc w:val="both"/>
        <w:rPr>
          <w:rFonts w:ascii="Times New Roman" w:hAnsi="Times New Roman"/>
          <w:b/>
          <w:sz w:val="24"/>
          <w:szCs w:val="24"/>
        </w:rPr>
      </w:pPr>
    </w:p>
    <w:p w:rsidR="00FC5878" w:rsidRPr="00FC5878" w:rsidRDefault="00BE6BDE" w:rsidP="00FC5878">
      <w:pPr>
        <w:spacing w:after="0" w:line="240" w:lineRule="auto"/>
        <w:jc w:val="both"/>
        <w:rPr>
          <w:rFonts w:ascii="Times New Roman" w:hAnsi="Times New Roman"/>
          <w:sz w:val="24"/>
          <w:szCs w:val="24"/>
        </w:rPr>
      </w:pPr>
      <w:r>
        <w:rPr>
          <w:rFonts w:ascii="Times New Roman" w:hAnsi="Times New Roman"/>
          <w:b/>
          <w:sz w:val="24"/>
          <w:szCs w:val="24"/>
        </w:rPr>
        <w:t>2</w:t>
      </w:r>
      <w:r w:rsidR="00FC5878" w:rsidRPr="00FC5878">
        <w:rPr>
          <w:rFonts w:ascii="Times New Roman" w:hAnsi="Times New Roman"/>
          <w:b/>
          <w:sz w:val="24"/>
          <w:szCs w:val="24"/>
        </w:rPr>
        <w:t>.3.2-Alım ve Tartı Görevli Yardımcısı</w:t>
      </w:r>
      <w:r w:rsidR="00FC5878" w:rsidRPr="00FC5878">
        <w:rPr>
          <w:rFonts w:ascii="Times New Roman" w:hAnsi="Times New Roman"/>
          <w:sz w:val="24"/>
          <w:szCs w:val="24"/>
        </w:rPr>
        <w:t xml:space="preserve">: Alım ve Tartı görevlisinden aldığı talimata göre görevini yürütür. Taşıtların boş – dolu tartılarını yapar, pancar tartı fişini düzenler, kantarın günlük ayar ve temizliğini yapar, günlük yapılması gereken işlerin yürütülmesinde Alım ve Tartı görevlisine yardım eder. </w:t>
      </w:r>
    </w:p>
    <w:p w:rsidR="00FC5878" w:rsidRPr="00FC5878" w:rsidRDefault="00BE6BDE" w:rsidP="00FC5878">
      <w:pPr>
        <w:spacing w:after="0" w:line="240" w:lineRule="auto"/>
        <w:jc w:val="both"/>
        <w:rPr>
          <w:rFonts w:ascii="Times New Roman" w:hAnsi="Times New Roman"/>
          <w:sz w:val="24"/>
          <w:szCs w:val="24"/>
        </w:rPr>
      </w:pPr>
      <w:r>
        <w:rPr>
          <w:rFonts w:ascii="Times New Roman" w:hAnsi="Times New Roman"/>
          <w:b/>
          <w:sz w:val="24"/>
          <w:szCs w:val="24"/>
        </w:rPr>
        <w:t>2</w:t>
      </w:r>
      <w:r w:rsidR="00FC5878" w:rsidRPr="00FC5878">
        <w:rPr>
          <w:rFonts w:ascii="Times New Roman" w:hAnsi="Times New Roman"/>
          <w:b/>
          <w:sz w:val="24"/>
          <w:szCs w:val="24"/>
        </w:rPr>
        <w:t>.3.3-Meydan Çavuşunun Görevleri</w:t>
      </w:r>
      <w:r w:rsidR="00FC5878" w:rsidRPr="00FC5878">
        <w:rPr>
          <w:rFonts w:ascii="Times New Roman" w:hAnsi="Times New Roman"/>
          <w:sz w:val="24"/>
          <w:szCs w:val="24"/>
        </w:rPr>
        <w:t xml:space="preserve">: Tartıya gelen ve boşaltmayı bekleyen araçları sıraya koyar. Üretici taşıtlarının istenilen yere usulüne uygun olarak boşaltmasını sağlar. Müteahhit vasıtalarının pancar boşaltma işlerini usule uygun şekilde yapmalarını gözetir. Boşaltma makinelerinden pancar boşaltılmasına nezaret eder. Pancarın hangi makine ile hangi siloya boşaltıldığını </w:t>
      </w:r>
      <w:proofErr w:type="spellStart"/>
      <w:r w:rsidR="00FC5878" w:rsidRPr="00FC5878">
        <w:rPr>
          <w:rFonts w:ascii="Times New Roman" w:hAnsi="Times New Roman"/>
          <w:sz w:val="24"/>
          <w:szCs w:val="24"/>
        </w:rPr>
        <w:t>tesbit</w:t>
      </w:r>
      <w:proofErr w:type="spellEnd"/>
      <w:r w:rsidR="00FC5878" w:rsidRPr="00FC5878">
        <w:rPr>
          <w:rFonts w:ascii="Times New Roman" w:hAnsi="Times New Roman"/>
          <w:sz w:val="24"/>
          <w:szCs w:val="24"/>
        </w:rPr>
        <w:t xml:space="preserve"> eder. Silolamayı usulüne uygun şekilde yaptırır. Etrafa dökülen bütün pancarların toplanması ve gösterilen yere atılması işini yapar. Fiş Zımbasını veya Kaşesini Alım ve Tartı görevlisinin talimatları doğrultusunda kullanır ve muhafaza eder. Bölge Teknik Elemanlarının izni olmadan Kaşeyi başkasına veremez. </w:t>
      </w:r>
    </w:p>
    <w:p w:rsidR="00FC5878" w:rsidRPr="00FC5878" w:rsidRDefault="00FC5878" w:rsidP="00FC5878">
      <w:pPr>
        <w:spacing w:after="0" w:line="240" w:lineRule="auto"/>
        <w:jc w:val="both"/>
        <w:rPr>
          <w:rFonts w:ascii="Times New Roman" w:hAnsi="Times New Roman"/>
          <w:b/>
          <w:sz w:val="24"/>
          <w:szCs w:val="24"/>
        </w:rPr>
      </w:pPr>
    </w:p>
    <w:p w:rsidR="00FC5878" w:rsidRPr="00FC5878" w:rsidRDefault="00BE6BDE" w:rsidP="00FC5878">
      <w:pPr>
        <w:spacing w:after="0" w:line="240" w:lineRule="auto"/>
        <w:jc w:val="both"/>
        <w:rPr>
          <w:rFonts w:ascii="Times New Roman" w:hAnsi="Times New Roman"/>
          <w:sz w:val="24"/>
          <w:szCs w:val="24"/>
        </w:rPr>
      </w:pPr>
      <w:r>
        <w:rPr>
          <w:rFonts w:ascii="Times New Roman" w:hAnsi="Times New Roman"/>
          <w:b/>
          <w:sz w:val="24"/>
          <w:szCs w:val="24"/>
        </w:rPr>
        <w:t>2</w:t>
      </w:r>
      <w:r w:rsidR="00FC5878" w:rsidRPr="00FC5878">
        <w:rPr>
          <w:rFonts w:ascii="Times New Roman" w:hAnsi="Times New Roman"/>
          <w:b/>
          <w:sz w:val="24"/>
          <w:szCs w:val="24"/>
        </w:rPr>
        <w:t>.3.4-Fireci-Numune Alıcı Görevleri</w:t>
      </w:r>
      <w:r w:rsidR="00C73343">
        <w:rPr>
          <w:rFonts w:ascii="Times New Roman" w:hAnsi="Times New Roman"/>
          <w:sz w:val="24"/>
          <w:szCs w:val="24"/>
        </w:rPr>
        <w:t>: Bu Teknik Şartnamenin 2</w:t>
      </w:r>
      <w:r w:rsidR="00FC5878" w:rsidRPr="00FC5878">
        <w:rPr>
          <w:rFonts w:ascii="Times New Roman" w:hAnsi="Times New Roman"/>
          <w:sz w:val="24"/>
          <w:szCs w:val="24"/>
        </w:rPr>
        <w:t>.4.2 maddesinde bah</w:t>
      </w:r>
      <w:r w:rsidR="00C73343">
        <w:rPr>
          <w:rFonts w:ascii="Times New Roman" w:hAnsi="Times New Roman"/>
          <w:sz w:val="24"/>
          <w:szCs w:val="24"/>
        </w:rPr>
        <w:t>sedilen fire tespit işleri ile 2</w:t>
      </w:r>
      <w:r w:rsidR="00FC5878" w:rsidRPr="00FC5878">
        <w:rPr>
          <w:rFonts w:ascii="Times New Roman" w:hAnsi="Times New Roman"/>
          <w:sz w:val="24"/>
          <w:szCs w:val="24"/>
        </w:rPr>
        <w:t xml:space="preserve">.4.5 maddesinde bahsedilen Polar şeker varlığının </w:t>
      </w:r>
      <w:proofErr w:type="spellStart"/>
      <w:r w:rsidR="00FC5878" w:rsidRPr="00FC5878">
        <w:rPr>
          <w:rFonts w:ascii="Times New Roman" w:hAnsi="Times New Roman"/>
          <w:sz w:val="24"/>
          <w:szCs w:val="24"/>
        </w:rPr>
        <w:t>tesbiti</w:t>
      </w:r>
      <w:proofErr w:type="spellEnd"/>
      <w:r w:rsidR="00FC5878" w:rsidRPr="00FC5878">
        <w:rPr>
          <w:rFonts w:ascii="Times New Roman" w:hAnsi="Times New Roman"/>
          <w:sz w:val="24"/>
          <w:szCs w:val="24"/>
        </w:rPr>
        <w:t xml:space="preserve"> için numune alma ve gönderme işlerini yapar.</w:t>
      </w:r>
      <w:r w:rsidR="00FC5878" w:rsidRPr="00FC5878">
        <w:rPr>
          <w:rFonts w:ascii="Times New Roman" w:hAnsi="Times New Roman"/>
          <w:b/>
          <w:sz w:val="24"/>
          <w:szCs w:val="24"/>
        </w:rPr>
        <w:t xml:space="preserve"> </w:t>
      </w:r>
    </w:p>
    <w:p w:rsidR="00FC5878" w:rsidRPr="00FC5878" w:rsidRDefault="00FC5878" w:rsidP="00FC5878">
      <w:pPr>
        <w:spacing w:after="0" w:line="240" w:lineRule="auto"/>
        <w:jc w:val="both"/>
        <w:rPr>
          <w:rFonts w:ascii="Times New Roman" w:hAnsi="Times New Roman"/>
          <w:b/>
          <w:sz w:val="24"/>
          <w:szCs w:val="24"/>
        </w:rPr>
      </w:pPr>
    </w:p>
    <w:p w:rsidR="00FC5878" w:rsidRPr="00FC5878" w:rsidRDefault="00BE6BDE" w:rsidP="00FC5878">
      <w:pPr>
        <w:spacing w:after="0" w:line="240" w:lineRule="auto"/>
        <w:jc w:val="both"/>
        <w:rPr>
          <w:rFonts w:ascii="Times New Roman" w:hAnsi="Times New Roman"/>
          <w:sz w:val="24"/>
          <w:szCs w:val="24"/>
        </w:rPr>
      </w:pPr>
      <w:r>
        <w:rPr>
          <w:rFonts w:ascii="Times New Roman" w:hAnsi="Times New Roman"/>
          <w:b/>
          <w:sz w:val="24"/>
          <w:szCs w:val="24"/>
        </w:rPr>
        <w:t>2</w:t>
      </w:r>
      <w:r w:rsidR="00FC5878" w:rsidRPr="00FC5878">
        <w:rPr>
          <w:rFonts w:ascii="Times New Roman" w:hAnsi="Times New Roman"/>
          <w:b/>
          <w:sz w:val="24"/>
          <w:szCs w:val="24"/>
        </w:rPr>
        <w:t>.3.5-Silo ve Kantar Görevlisi</w:t>
      </w:r>
      <w:r w:rsidR="00FC5878" w:rsidRPr="00FC5878">
        <w:rPr>
          <w:rFonts w:ascii="Times New Roman" w:hAnsi="Times New Roman"/>
          <w:sz w:val="24"/>
          <w:szCs w:val="24"/>
        </w:rPr>
        <w:t xml:space="preserve">: Kantar tesisleri ve siloya alınan pancarların zarar görmemesinden sorumludur. </w:t>
      </w:r>
    </w:p>
    <w:p w:rsidR="00FC5878" w:rsidRPr="00FC5878" w:rsidRDefault="00FC5878" w:rsidP="00FC5878">
      <w:pPr>
        <w:spacing w:after="0" w:line="240" w:lineRule="auto"/>
        <w:jc w:val="both"/>
        <w:rPr>
          <w:rFonts w:ascii="Times New Roman" w:hAnsi="Times New Roman"/>
          <w:b/>
          <w:sz w:val="24"/>
          <w:szCs w:val="24"/>
        </w:rPr>
      </w:pPr>
    </w:p>
    <w:p w:rsidR="00FC5878" w:rsidRPr="00FC5878" w:rsidRDefault="00BE6BDE" w:rsidP="00FC5878">
      <w:pPr>
        <w:spacing w:after="0" w:line="240" w:lineRule="auto"/>
        <w:jc w:val="both"/>
        <w:rPr>
          <w:rFonts w:ascii="Times New Roman" w:hAnsi="Times New Roman"/>
          <w:sz w:val="24"/>
          <w:szCs w:val="24"/>
        </w:rPr>
      </w:pPr>
      <w:r>
        <w:rPr>
          <w:rFonts w:ascii="Times New Roman" w:hAnsi="Times New Roman"/>
          <w:b/>
          <w:sz w:val="24"/>
          <w:szCs w:val="24"/>
        </w:rPr>
        <w:t>2</w:t>
      </w:r>
      <w:r w:rsidR="00FC5878" w:rsidRPr="00FC5878">
        <w:rPr>
          <w:rFonts w:ascii="Times New Roman" w:hAnsi="Times New Roman"/>
          <w:b/>
          <w:sz w:val="24"/>
          <w:szCs w:val="24"/>
        </w:rPr>
        <w:t>.3.6-</w:t>
      </w:r>
      <w:r w:rsidR="00FC5878" w:rsidRPr="00FC5878">
        <w:rPr>
          <w:rFonts w:ascii="Times New Roman" w:hAnsi="Times New Roman"/>
          <w:sz w:val="24"/>
          <w:szCs w:val="24"/>
        </w:rPr>
        <w:t>Tesellüm personelinin görev yerleri iş durumuna göre değiştirilebilecek ve ihtiyaç duyulduğunda birbirlerinin yerinde görev yapabileceklerdir. Bu işlemleri İdarenin vereceği talimata göre Yüklenici Temsilcisi takip edecektir.</w:t>
      </w:r>
    </w:p>
    <w:p w:rsidR="00FC5878" w:rsidRPr="00FC5878" w:rsidRDefault="00FC5878" w:rsidP="00FC5878">
      <w:pPr>
        <w:spacing w:after="0" w:line="240" w:lineRule="auto"/>
        <w:jc w:val="both"/>
        <w:rPr>
          <w:rFonts w:ascii="Times New Roman" w:hAnsi="Times New Roman"/>
          <w:b/>
          <w:sz w:val="24"/>
          <w:szCs w:val="24"/>
        </w:rPr>
      </w:pPr>
    </w:p>
    <w:p w:rsidR="00FC5878" w:rsidRPr="00FC5878" w:rsidRDefault="00BE6BDE" w:rsidP="00FC5878">
      <w:pPr>
        <w:spacing w:after="0" w:line="240" w:lineRule="auto"/>
        <w:jc w:val="both"/>
        <w:rPr>
          <w:rFonts w:ascii="Times New Roman" w:hAnsi="Times New Roman"/>
          <w:b/>
          <w:sz w:val="24"/>
          <w:szCs w:val="24"/>
        </w:rPr>
      </w:pPr>
      <w:r>
        <w:rPr>
          <w:rFonts w:ascii="Times New Roman" w:hAnsi="Times New Roman"/>
          <w:b/>
          <w:sz w:val="24"/>
          <w:szCs w:val="24"/>
        </w:rPr>
        <w:t>2</w:t>
      </w:r>
      <w:r w:rsidR="00FC5878" w:rsidRPr="00FC5878">
        <w:rPr>
          <w:rFonts w:ascii="Times New Roman" w:hAnsi="Times New Roman"/>
          <w:b/>
          <w:sz w:val="24"/>
          <w:szCs w:val="24"/>
        </w:rPr>
        <w:t xml:space="preserve">.4-Alım, Tartı ve Gönderme işleri: </w:t>
      </w:r>
    </w:p>
    <w:p w:rsidR="00FC5878" w:rsidRPr="00FC5878" w:rsidRDefault="00FC5878" w:rsidP="00FC5878">
      <w:pPr>
        <w:spacing w:after="0" w:line="240" w:lineRule="auto"/>
        <w:jc w:val="both"/>
        <w:rPr>
          <w:rFonts w:ascii="Times New Roman" w:hAnsi="Times New Roman"/>
          <w:b/>
          <w:sz w:val="24"/>
          <w:szCs w:val="24"/>
        </w:rPr>
      </w:pPr>
    </w:p>
    <w:p w:rsidR="00FC5878" w:rsidRPr="00FC5878" w:rsidRDefault="00BE6BDE" w:rsidP="00FC5878">
      <w:pPr>
        <w:spacing w:after="0" w:line="240" w:lineRule="auto"/>
        <w:jc w:val="both"/>
        <w:rPr>
          <w:rFonts w:ascii="Times New Roman" w:hAnsi="Times New Roman"/>
          <w:sz w:val="24"/>
          <w:szCs w:val="24"/>
        </w:rPr>
      </w:pPr>
      <w:r w:rsidRPr="004070FA">
        <w:rPr>
          <w:rFonts w:ascii="Times New Roman" w:hAnsi="Times New Roman"/>
          <w:b/>
          <w:sz w:val="24"/>
          <w:szCs w:val="24"/>
        </w:rPr>
        <w:t>2</w:t>
      </w:r>
      <w:r w:rsidR="00FC5878" w:rsidRPr="004070FA">
        <w:rPr>
          <w:rFonts w:ascii="Times New Roman" w:hAnsi="Times New Roman"/>
          <w:b/>
          <w:sz w:val="24"/>
          <w:szCs w:val="24"/>
        </w:rPr>
        <w:t>.4.1</w:t>
      </w:r>
      <w:r w:rsidR="00FC5878" w:rsidRPr="00FC5878">
        <w:rPr>
          <w:rFonts w:ascii="Times New Roman" w:hAnsi="Times New Roman"/>
          <w:sz w:val="24"/>
          <w:szCs w:val="24"/>
        </w:rPr>
        <w:t>-Üretici Pancarlarının Tartılması: Bölge şefliği tarafından düzenlenen söküm programına göre kantara gelen üretici taşıtlarının her biri için üretici adına tanzim edilmiş barkot kartlarındaki bilgiler, alım ve tartı personeli tarafından barkot okuyucu vasıtası veya el ile bilgisayara girilerek taşıtın dolu tartımı yapılır ve “</w:t>
      </w:r>
      <w:r w:rsidR="00FC5878" w:rsidRPr="00FC5878">
        <w:rPr>
          <w:rFonts w:ascii="Times New Roman" w:hAnsi="Times New Roman"/>
          <w:b/>
          <w:sz w:val="24"/>
          <w:szCs w:val="24"/>
        </w:rPr>
        <w:t>kantar tartı fişi”</w:t>
      </w:r>
      <w:r w:rsidR="00FC5878" w:rsidRPr="00FC5878">
        <w:rPr>
          <w:rFonts w:ascii="Times New Roman" w:hAnsi="Times New Roman"/>
          <w:sz w:val="24"/>
          <w:szCs w:val="24"/>
        </w:rPr>
        <w:t xml:space="preserve"> düzenlenir. Fişin bir </w:t>
      </w:r>
      <w:r w:rsidR="00FC5878" w:rsidRPr="00FC5878">
        <w:rPr>
          <w:rFonts w:ascii="Times New Roman" w:hAnsi="Times New Roman"/>
          <w:sz w:val="24"/>
          <w:szCs w:val="24"/>
        </w:rPr>
        <w:lastRenderedPageBreak/>
        <w:t xml:space="preserve">nüshası üreticiye verilir, diğer nüshaları ise kantara alınır. Söküm programında günü </w:t>
      </w:r>
      <w:r w:rsidR="004070FA">
        <w:rPr>
          <w:rFonts w:ascii="Times New Roman" w:hAnsi="Times New Roman"/>
          <w:sz w:val="24"/>
          <w:szCs w:val="24"/>
        </w:rPr>
        <w:t xml:space="preserve">olmayan ve pancar teslim </w:t>
      </w:r>
      <w:proofErr w:type="gramStart"/>
      <w:r w:rsidR="004070FA">
        <w:rPr>
          <w:rFonts w:ascii="Times New Roman" w:hAnsi="Times New Roman"/>
          <w:sz w:val="24"/>
          <w:szCs w:val="24"/>
        </w:rPr>
        <w:t>kağıdı</w:t>
      </w:r>
      <w:proofErr w:type="gramEnd"/>
      <w:r w:rsidR="004070FA">
        <w:rPr>
          <w:rFonts w:ascii="Times New Roman" w:hAnsi="Times New Roman"/>
          <w:sz w:val="24"/>
          <w:szCs w:val="24"/>
        </w:rPr>
        <w:t xml:space="preserve"> </w:t>
      </w:r>
      <w:r w:rsidR="00FC5878" w:rsidRPr="00FC5878">
        <w:rPr>
          <w:rFonts w:ascii="Times New Roman" w:hAnsi="Times New Roman"/>
          <w:sz w:val="24"/>
          <w:szCs w:val="24"/>
        </w:rPr>
        <w:t xml:space="preserve">olmayan üreticinin pancarı alınmaz. Tartım yapan görevli tartım fişlerine imzasını atar. Tartım esnasında vasıtanın tamamı kantar tablası üzerinde olması, bir önceki vasıta kantarı tamamen terk edip kantar ağırlığı göstergesi üzerinde 0 (sıfır) görülmeden yeni vasıtanın kantara girmemesi sağlanır. Pancarını boşaltıp gelen vasıtaların dara tartımı yapılır, meydan görevlisinin çiftçi elindeki fişe yazıp imzaladığı boşaltma yeri ve boşaltma şekli ile </w:t>
      </w:r>
      <w:proofErr w:type="spellStart"/>
      <w:r w:rsidR="00FC5878" w:rsidRPr="00FC5878">
        <w:rPr>
          <w:rFonts w:ascii="Times New Roman" w:hAnsi="Times New Roman"/>
          <w:sz w:val="24"/>
          <w:szCs w:val="24"/>
        </w:rPr>
        <w:t>firecinin</w:t>
      </w:r>
      <w:proofErr w:type="spellEnd"/>
      <w:r w:rsidR="00FC5878" w:rsidRPr="00FC5878">
        <w:rPr>
          <w:rFonts w:ascii="Times New Roman" w:hAnsi="Times New Roman"/>
          <w:sz w:val="24"/>
          <w:szCs w:val="24"/>
        </w:rPr>
        <w:t xml:space="preserve"> yazdığı fire oranı b</w:t>
      </w:r>
      <w:r w:rsidR="004070FA">
        <w:rPr>
          <w:rFonts w:ascii="Times New Roman" w:hAnsi="Times New Roman"/>
          <w:sz w:val="24"/>
          <w:szCs w:val="24"/>
        </w:rPr>
        <w:t xml:space="preserve">ilgisayara girilir ve 3 </w:t>
      </w:r>
      <w:proofErr w:type="spellStart"/>
      <w:r w:rsidR="004070FA">
        <w:rPr>
          <w:rFonts w:ascii="Times New Roman" w:hAnsi="Times New Roman"/>
          <w:sz w:val="24"/>
          <w:szCs w:val="24"/>
        </w:rPr>
        <w:t>nüshalı</w:t>
      </w:r>
      <w:proofErr w:type="spellEnd"/>
      <w:r w:rsidR="004070FA">
        <w:rPr>
          <w:rFonts w:ascii="Times New Roman" w:hAnsi="Times New Roman"/>
          <w:sz w:val="24"/>
          <w:szCs w:val="24"/>
        </w:rPr>
        <w:t xml:space="preserve"> </w:t>
      </w:r>
      <w:r w:rsidR="00FC5878" w:rsidRPr="00FC5878">
        <w:rPr>
          <w:rFonts w:ascii="Times New Roman" w:hAnsi="Times New Roman"/>
          <w:sz w:val="24"/>
          <w:szCs w:val="24"/>
        </w:rPr>
        <w:t>tartı fişi düzenlenip, 1 nüshası üreticiye verilir, 1 nüshası Bölge şefliğine 1 nüshası da fabrikaya gönderilmek üzere ayrılır.</w:t>
      </w:r>
    </w:p>
    <w:p w:rsidR="00FC5878" w:rsidRPr="00FC5878" w:rsidRDefault="00FC5878" w:rsidP="00FC5878">
      <w:pPr>
        <w:spacing w:after="0" w:line="240" w:lineRule="auto"/>
        <w:jc w:val="both"/>
        <w:rPr>
          <w:rFonts w:ascii="Times New Roman" w:hAnsi="Times New Roman"/>
          <w:b/>
          <w:sz w:val="24"/>
          <w:szCs w:val="24"/>
        </w:rPr>
      </w:pPr>
    </w:p>
    <w:p w:rsidR="00FC5878" w:rsidRPr="00063BAF" w:rsidRDefault="00BE6BDE" w:rsidP="00FC5878">
      <w:pPr>
        <w:spacing w:after="0" w:line="240" w:lineRule="auto"/>
        <w:jc w:val="both"/>
        <w:rPr>
          <w:rFonts w:ascii="Times New Roman" w:hAnsi="Times New Roman"/>
          <w:sz w:val="24"/>
          <w:szCs w:val="24"/>
        </w:rPr>
      </w:pPr>
      <w:r w:rsidRPr="00063BAF">
        <w:rPr>
          <w:rFonts w:ascii="Times New Roman" w:hAnsi="Times New Roman"/>
          <w:b/>
          <w:sz w:val="24"/>
          <w:szCs w:val="24"/>
        </w:rPr>
        <w:t>2</w:t>
      </w:r>
      <w:r w:rsidR="00FC5878" w:rsidRPr="00063BAF">
        <w:rPr>
          <w:rFonts w:ascii="Times New Roman" w:hAnsi="Times New Roman"/>
          <w:b/>
          <w:sz w:val="24"/>
          <w:szCs w:val="24"/>
        </w:rPr>
        <w:t>.4.2</w:t>
      </w:r>
      <w:r w:rsidR="00FC5878" w:rsidRPr="00FC5878">
        <w:rPr>
          <w:rFonts w:ascii="Times New Roman" w:hAnsi="Times New Roman"/>
          <w:b/>
          <w:sz w:val="24"/>
          <w:szCs w:val="24"/>
        </w:rPr>
        <w:t>-Fire Tespiti</w:t>
      </w:r>
      <w:r w:rsidR="00FC5878" w:rsidRPr="00063BAF">
        <w:rPr>
          <w:rFonts w:ascii="Times New Roman" w:hAnsi="Times New Roman"/>
          <w:b/>
          <w:sz w:val="24"/>
          <w:szCs w:val="24"/>
        </w:rPr>
        <w:t xml:space="preserve">: </w:t>
      </w:r>
      <w:r w:rsidR="00FC5878" w:rsidRPr="00063BAF">
        <w:rPr>
          <w:rFonts w:ascii="Times New Roman" w:hAnsi="Times New Roman"/>
          <w:sz w:val="24"/>
          <w:szCs w:val="24"/>
        </w:rPr>
        <w:t xml:space="preserve">Kantara üreticiler tarafından getirilen pancarın tamamının firesi, imkânlar ölçüsünde numune alınıp analiz yapılmak suretiyle tespit edilir. Ancak numune alınıp analiz yapılmak suretiyle fire tespiti yapılamadığı dönemlerde, gözle muayene edilmek suretiyle de fire tespiti yapılabilir. </w:t>
      </w:r>
    </w:p>
    <w:p w:rsidR="00FC5878" w:rsidRPr="00063BAF" w:rsidRDefault="00FC5878" w:rsidP="00FC5878">
      <w:pPr>
        <w:spacing w:after="0" w:line="240" w:lineRule="auto"/>
        <w:ind w:firstLine="708"/>
        <w:jc w:val="both"/>
        <w:rPr>
          <w:rFonts w:ascii="Times New Roman" w:hAnsi="Times New Roman"/>
          <w:sz w:val="24"/>
          <w:szCs w:val="24"/>
        </w:rPr>
      </w:pPr>
      <w:r w:rsidRPr="00063BAF">
        <w:rPr>
          <w:rFonts w:ascii="Times New Roman" w:hAnsi="Times New Roman"/>
          <w:sz w:val="24"/>
          <w:szCs w:val="24"/>
        </w:rPr>
        <w:t xml:space="preserve">Pancardaki Yaprak, Toprak, Çamur vb. yabancı madde miktarı yani firesi, görevlendirilmiş bir ekip tarafından gözle muayene edilerek veya numune alınıp analiz yapılmak suretiyle belirlenir. </w:t>
      </w:r>
    </w:p>
    <w:p w:rsidR="00FC5878" w:rsidRPr="00FC5878" w:rsidRDefault="00FC5878" w:rsidP="00FC5878">
      <w:pPr>
        <w:spacing w:after="0" w:line="240" w:lineRule="auto"/>
        <w:ind w:firstLine="708"/>
        <w:jc w:val="both"/>
        <w:rPr>
          <w:rFonts w:ascii="Times New Roman" w:hAnsi="Times New Roman"/>
          <w:sz w:val="24"/>
          <w:szCs w:val="24"/>
        </w:rPr>
      </w:pPr>
      <w:r w:rsidRPr="00063BAF">
        <w:rPr>
          <w:rFonts w:ascii="Times New Roman" w:hAnsi="Times New Roman"/>
          <w:sz w:val="24"/>
          <w:szCs w:val="24"/>
        </w:rPr>
        <w:t>Belirlenen bu miktara % 5 baş kesimi ve kuyruk firesi ilave edilerek pancarın firesi bulunur. % 5 – 20 Oranları arasında tayin olunan fire üreticiye duyurularak fişe yazılır ve fireyi tespit eden kişi firenin tartım fişine yazıldığı kısmın yanını imzalar. Gözle muayene edilerek tayin olunan fireye üretici itiraz ederse tekrar numune alınır ve analiz yolu ile fire</w:t>
      </w:r>
      <w:r w:rsidRPr="00FC5878">
        <w:rPr>
          <w:rFonts w:ascii="Times New Roman" w:hAnsi="Times New Roman"/>
          <w:sz w:val="24"/>
          <w:szCs w:val="24"/>
        </w:rPr>
        <w:t xml:space="preserve"> oranı bulunur. Üretici analiz yolu ile bulunan fireye de itiraz ederse pancar tesellüm edilmez ve bu husus tutanakla tespit edilir. Normal iklim koşullarında % 20’nin üzerindeki </w:t>
      </w:r>
      <w:proofErr w:type="spellStart"/>
      <w:r w:rsidRPr="00FC5878">
        <w:rPr>
          <w:rFonts w:ascii="Times New Roman" w:hAnsi="Times New Roman"/>
          <w:sz w:val="24"/>
          <w:szCs w:val="24"/>
        </w:rPr>
        <w:t>fireli</w:t>
      </w:r>
      <w:proofErr w:type="spellEnd"/>
      <w:r w:rsidRPr="00FC5878">
        <w:rPr>
          <w:rFonts w:ascii="Times New Roman" w:hAnsi="Times New Roman"/>
          <w:sz w:val="24"/>
          <w:szCs w:val="24"/>
        </w:rPr>
        <w:t xml:space="preserve"> pancarlar tesellüm edilmez. Ancak olağan üstü hava koşullarında Fabrika Müdür Yardımcısı (Ziraat)’in izni ile pancarlar tesellüm edilir.</w:t>
      </w:r>
    </w:p>
    <w:p w:rsidR="00FC5878" w:rsidRPr="00FC5878" w:rsidRDefault="00FC5878" w:rsidP="00FC5878">
      <w:pPr>
        <w:spacing w:after="0" w:line="240" w:lineRule="auto"/>
        <w:ind w:firstLine="708"/>
        <w:jc w:val="both"/>
        <w:rPr>
          <w:rFonts w:ascii="Times New Roman" w:hAnsi="Times New Roman"/>
          <w:sz w:val="24"/>
          <w:szCs w:val="24"/>
        </w:rPr>
      </w:pPr>
      <w:r w:rsidRPr="00FC5878">
        <w:rPr>
          <w:rFonts w:ascii="Times New Roman" w:hAnsi="Times New Roman"/>
          <w:sz w:val="24"/>
          <w:szCs w:val="24"/>
        </w:rPr>
        <w:t xml:space="preserve">Gözle muayene veya analiz yoluyla firenin % 20’den fazla bulunması halinde “ Fire Tespit Tutanağı” düzenlenir. </w:t>
      </w:r>
    </w:p>
    <w:p w:rsidR="00FC5878" w:rsidRPr="00FC5878" w:rsidRDefault="00FC5878" w:rsidP="00FC5878">
      <w:pPr>
        <w:spacing w:after="0" w:line="240" w:lineRule="auto"/>
        <w:ind w:firstLine="708"/>
        <w:jc w:val="both"/>
        <w:rPr>
          <w:rFonts w:ascii="Times New Roman" w:hAnsi="Times New Roman"/>
          <w:sz w:val="24"/>
          <w:szCs w:val="24"/>
        </w:rPr>
      </w:pPr>
      <w:r w:rsidRPr="00FC5878">
        <w:rPr>
          <w:rFonts w:ascii="Times New Roman" w:hAnsi="Times New Roman"/>
          <w:sz w:val="24"/>
          <w:szCs w:val="24"/>
        </w:rPr>
        <w:t>Fire oranının taşıttaki pancarın boşaltılması esnasında verilen fireyi temsil etmediği veya yanlış yazıldığı tespit edilirse, eski oran okunacak şekilde üzeri çizilir. Yanına yenisi yazılarak fireyi düzelten görevli tarafından imzalanır.</w:t>
      </w:r>
    </w:p>
    <w:p w:rsidR="00FC5878" w:rsidRPr="00FC5878" w:rsidRDefault="00FC5878" w:rsidP="00FC5878">
      <w:pPr>
        <w:spacing w:after="0" w:line="240" w:lineRule="auto"/>
        <w:ind w:firstLine="708"/>
        <w:jc w:val="both"/>
        <w:rPr>
          <w:rFonts w:ascii="Times New Roman" w:hAnsi="Times New Roman"/>
          <w:sz w:val="24"/>
          <w:szCs w:val="24"/>
        </w:rPr>
      </w:pPr>
      <w:r w:rsidRPr="00FC5878">
        <w:rPr>
          <w:rFonts w:ascii="Times New Roman" w:hAnsi="Times New Roman"/>
          <w:sz w:val="24"/>
          <w:szCs w:val="24"/>
        </w:rPr>
        <w:t>Tartı veya fire oranına itiraz edilirse işlem tekrarlanır. İtiraz tekrarlanırsa pancar alınmaz. Gözle verilen fireye itiraz olunduğunda fire tekrarı analiz yoluyla yapılır. Tartı fişi düzenlenmiş ise iptal tutanağı tanzim edilir.</w:t>
      </w:r>
    </w:p>
    <w:p w:rsidR="00FC5878" w:rsidRPr="00FC5878" w:rsidRDefault="00FC5878" w:rsidP="00FC5878">
      <w:pPr>
        <w:spacing w:after="0" w:line="240" w:lineRule="auto"/>
        <w:ind w:firstLine="708"/>
        <w:jc w:val="both"/>
        <w:rPr>
          <w:rFonts w:ascii="Times New Roman" w:hAnsi="Times New Roman"/>
          <w:sz w:val="24"/>
          <w:szCs w:val="24"/>
        </w:rPr>
      </w:pPr>
      <w:r w:rsidRPr="00FC5878">
        <w:rPr>
          <w:rFonts w:ascii="Times New Roman" w:hAnsi="Times New Roman"/>
          <w:sz w:val="24"/>
          <w:szCs w:val="24"/>
        </w:rPr>
        <w:t>Pancarın boşaltılması sırasında, fire oranının değiştirilmesi gerekli görüldüğünde fire analizine rağmen buna da itiraz edilirse boşaltılan miktar yeni fire oranı yazılarak alınır. Taşıtta kalan miktar alınmaz ve bu işlemle ilgili tutanak tanzim edilir ve bu tutanak fiş döküm cetvelleri ile birlikte Fabrikaya gönderilir.</w:t>
      </w:r>
    </w:p>
    <w:p w:rsidR="00FC5878" w:rsidRPr="00FC5878" w:rsidRDefault="00FC5878" w:rsidP="00FC5878">
      <w:pPr>
        <w:spacing w:after="0" w:line="240" w:lineRule="auto"/>
        <w:jc w:val="both"/>
        <w:rPr>
          <w:rFonts w:ascii="Times New Roman" w:hAnsi="Times New Roman"/>
          <w:sz w:val="24"/>
          <w:szCs w:val="24"/>
        </w:rPr>
      </w:pPr>
      <w:r w:rsidRPr="00FC5878">
        <w:rPr>
          <w:rFonts w:ascii="Times New Roman" w:hAnsi="Times New Roman"/>
          <w:sz w:val="24"/>
          <w:szCs w:val="24"/>
        </w:rPr>
        <w:t>Fabrika Merkez kantarında fire tespiti Laboratu</w:t>
      </w:r>
      <w:r w:rsidR="00D85773">
        <w:rPr>
          <w:rFonts w:ascii="Times New Roman" w:hAnsi="Times New Roman"/>
          <w:sz w:val="24"/>
          <w:szCs w:val="24"/>
        </w:rPr>
        <w:t>v</w:t>
      </w:r>
      <w:r w:rsidRPr="00FC5878">
        <w:rPr>
          <w:rFonts w:ascii="Times New Roman" w:hAnsi="Times New Roman"/>
          <w:sz w:val="24"/>
          <w:szCs w:val="24"/>
        </w:rPr>
        <w:t>arda analiz yolu ile yapılır.</w:t>
      </w:r>
    </w:p>
    <w:p w:rsidR="00FC5878" w:rsidRPr="00FC5878" w:rsidRDefault="00FC5878" w:rsidP="00FC5878">
      <w:pPr>
        <w:spacing w:after="0" w:line="240" w:lineRule="auto"/>
        <w:jc w:val="both"/>
        <w:rPr>
          <w:rFonts w:ascii="Times New Roman" w:hAnsi="Times New Roman"/>
          <w:b/>
          <w:sz w:val="24"/>
          <w:szCs w:val="24"/>
        </w:rPr>
      </w:pPr>
    </w:p>
    <w:p w:rsidR="00FC5878" w:rsidRPr="00FC5878" w:rsidRDefault="00BE6BDE" w:rsidP="00FC5878">
      <w:pPr>
        <w:spacing w:after="0" w:line="240" w:lineRule="auto"/>
        <w:jc w:val="both"/>
        <w:rPr>
          <w:rFonts w:ascii="Times New Roman" w:hAnsi="Times New Roman"/>
          <w:b/>
          <w:sz w:val="24"/>
          <w:szCs w:val="24"/>
        </w:rPr>
      </w:pPr>
      <w:r>
        <w:rPr>
          <w:rFonts w:ascii="Times New Roman" w:hAnsi="Times New Roman"/>
          <w:b/>
          <w:sz w:val="24"/>
          <w:szCs w:val="24"/>
        </w:rPr>
        <w:t>2</w:t>
      </w:r>
      <w:r w:rsidR="00FC5878" w:rsidRPr="00FC5878">
        <w:rPr>
          <w:rFonts w:ascii="Times New Roman" w:hAnsi="Times New Roman"/>
          <w:b/>
          <w:sz w:val="24"/>
          <w:szCs w:val="24"/>
        </w:rPr>
        <w:t xml:space="preserve">.4.3-Alım ve Gönderme İşlerinde Kullanılan Basılı </w:t>
      </w:r>
      <w:proofErr w:type="gramStart"/>
      <w:r w:rsidR="00FC5878" w:rsidRPr="00FC5878">
        <w:rPr>
          <w:rFonts w:ascii="Times New Roman" w:hAnsi="Times New Roman"/>
          <w:b/>
          <w:sz w:val="24"/>
          <w:szCs w:val="24"/>
        </w:rPr>
        <w:t>Kağıtlar</w:t>
      </w:r>
      <w:proofErr w:type="gramEnd"/>
      <w:r w:rsidR="00FC5878" w:rsidRPr="00FC5878">
        <w:rPr>
          <w:rFonts w:ascii="Times New Roman" w:hAnsi="Times New Roman"/>
          <w:b/>
          <w:sz w:val="24"/>
          <w:szCs w:val="24"/>
        </w:rPr>
        <w:t xml:space="preserve"> ve Doldurulması:</w:t>
      </w:r>
    </w:p>
    <w:p w:rsidR="00FC5878" w:rsidRPr="00FC5878" w:rsidRDefault="00FC5878" w:rsidP="00FC5878">
      <w:pPr>
        <w:spacing w:after="0" w:line="240" w:lineRule="auto"/>
        <w:jc w:val="both"/>
        <w:rPr>
          <w:rFonts w:ascii="Times New Roman" w:hAnsi="Times New Roman"/>
          <w:sz w:val="24"/>
          <w:szCs w:val="24"/>
        </w:rPr>
      </w:pPr>
      <w:r w:rsidRPr="00FC5878">
        <w:rPr>
          <w:rFonts w:ascii="Times New Roman" w:hAnsi="Times New Roman"/>
          <w:sz w:val="24"/>
          <w:szCs w:val="24"/>
        </w:rPr>
        <w:t>Kantarlarda alım ve tartı memuru günlük olarak; bilgisayardan fiş döküm cetveli, köy döküm cetveli, kamyon gönderme cetveli, kamyon tartı icmali gibi evrakların çıktılarını alır ve Bölge Şefliğine gönderir.</w:t>
      </w:r>
    </w:p>
    <w:p w:rsidR="00FC5878" w:rsidRPr="00FC5878" w:rsidRDefault="00FC5878" w:rsidP="00FC5878">
      <w:pPr>
        <w:spacing w:after="0" w:line="240" w:lineRule="auto"/>
        <w:jc w:val="both"/>
        <w:rPr>
          <w:rFonts w:ascii="Times New Roman" w:hAnsi="Times New Roman"/>
          <w:b/>
          <w:sz w:val="24"/>
          <w:szCs w:val="24"/>
        </w:rPr>
      </w:pPr>
    </w:p>
    <w:p w:rsidR="00FC5878" w:rsidRPr="00FC5878" w:rsidRDefault="00BE6BDE" w:rsidP="00FC5878">
      <w:pPr>
        <w:spacing w:after="0" w:line="240" w:lineRule="auto"/>
        <w:jc w:val="both"/>
        <w:rPr>
          <w:rFonts w:ascii="Times New Roman" w:hAnsi="Times New Roman"/>
          <w:sz w:val="24"/>
          <w:szCs w:val="24"/>
        </w:rPr>
      </w:pPr>
      <w:r>
        <w:rPr>
          <w:rFonts w:ascii="Times New Roman" w:hAnsi="Times New Roman"/>
          <w:b/>
          <w:sz w:val="24"/>
          <w:szCs w:val="24"/>
        </w:rPr>
        <w:t>2</w:t>
      </w:r>
      <w:r w:rsidR="00FC5878" w:rsidRPr="00FC5878">
        <w:rPr>
          <w:rFonts w:ascii="Times New Roman" w:hAnsi="Times New Roman"/>
          <w:b/>
          <w:sz w:val="24"/>
          <w:szCs w:val="24"/>
        </w:rPr>
        <w:t>.4.4-Pancar Sevkiyat İşleri:</w:t>
      </w:r>
      <w:r w:rsidR="00FC5878" w:rsidRPr="00FC5878">
        <w:rPr>
          <w:rFonts w:ascii="Times New Roman" w:hAnsi="Times New Roman"/>
          <w:sz w:val="24"/>
          <w:szCs w:val="24"/>
        </w:rPr>
        <w:t xml:space="preserve"> Taşra kantarlarından fabrikaya pancar taşıyan </w:t>
      </w:r>
      <w:proofErr w:type="gramStart"/>
      <w:r w:rsidR="00FC5878" w:rsidRPr="00FC5878">
        <w:rPr>
          <w:rFonts w:ascii="Times New Roman" w:hAnsi="Times New Roman"/>
          <w:sz w:val="24"/>
          <w:szCs w:val="24"/>
        </w:rPr>
        <w:t>müteahhit</w:t>
      </w:r>
      <w:proofErr w:type="gramEnd"/>
      <w:r w:rsidR="00FC5878" w:rsidRPr="00FC5878">
        <w:rPr>
          <w:rFonts w:ascii="Times New Roman" w:hAnsi="Times New Roman"/>
          <w:sz w:val="24"/>
          <w:szCs w:val="24"/>
        </w:rPr>
        <w:t xml:space="preserve"> vasıtalarının her birisi için tartı fişi ve pancar yollama kağıdı yazdırılır. Gönderme programı dolduğu veya gün tamamladığı zaman kamyon gönderme cetveli yazdırılır. Vasıtalara verilecek pancar miktarı Karayolu kanununun ilgili hükümlerine ve dingil sayısına göre hesaplanır.</w:t>
      </w:r>
    </w:p>
    <w:p w:rsidR="00FC5878" w:rsidRPr="00FC5878" w:rsidRDefault="00FC5878" w:rsidP="00FC5878">
      <w:pPr>
        <w:spacing w:after="0" w:line="240" w:lineRule="auto"/>
        <w:ind w:firstLine="708"/>
        <w:jc w:val="both"/>
        <w:rPr>
          <w:rFonts w:ascii="Times New Roman" w:hAnsi="Times New Roman"/>
          <w:sz w:val="24"/>
          <w:szCs w:val="24"/>
        </w:rPr>
      </w:pPr>
      <w:r w:rsidRPr="00FC5878">
        <w:rPr>
          <w:rFonts w:ascii="Times New Roman" w:hAnsi="Times New Roman"/>
          <w:sz w:val="24"/>
          <w:szCs w:val="24"/>
        </w:rPr>
        <w:lastRenderedPageBreak/>
        <w:t xml:space="preserve">Karayolları kanununa aykırı olarak tonajından fazla yük veren personelden yüklenici firma sorumlu olacaktır. Bundan dolayı gelecek ceza firmanın istihkakından veya teminatından tahsil edilir. İş bitiminde firmanın teminatı iade edilmeden önce nakliye yapılan güzergahlarda yol kontrolü yapan resmi kurumlar ( </w:t>
      </w:r>
      <w:proofErr w:type="gramStart"/>
      <w:r w:rsidRPr="00FC5878">
        <w:rPr>
          <w:rFonts w:ascii="Times New Roman" w:hAnsi="Times New Roman"/>
          <w:sz w:val="24"/>
          <w:szCs w:val="24"/>
        </w:rPr>
        <w:t>Karayolları , Trafik</w:t>
      </w:r>
      <w:proofErr w:type="gramEnd"/>
      <w:r w:rsidRPr="00FC5878">
        <w:rPr>
          <w:rFonts w:ascii="Times New Roman" w:hAnsi="Times New Roman"/>
          <w:sz w:val="24"/>
          <w:szCs w:val="24"/>
        </w:rPr>
        <w:t xml:space="preserve"> , Jandarma ) dan pancar taşıyan vasıtalara ceza tahakkuk etmemiştir belgesi getirdiğinde teminatı iade edilir.</w:t>
      </w:r>
    </w:p>
    <w:p w:rsidR="00FC5878" w:rsidRPr="00FC5878" w:rsidRDefault="00FC5878" w:rsidP="00FC5878">
      <w:pPr>
        <w:spacing w:after="0" w:line="240" w:lineRule="auto"/>
        <w:ind w:firstLine="708"/>
        <w:jc w:val="both"/>
        <w:rPr>
          <w:rFonts w:ascii="Times New Roman" w:hAnsi="Times New Roman"/>
          <w:sz w:val="24"/>
          <w:szCs w:val="24"/>
        </w:rPr>
      </w:pPr>
      <w:r w:rsidRPr="00FC5878">
        <w:rPr>
          <w:rFonts w:ascii="Times New Roman" w:hAnsi="Times New Roman"/>
          <w:sz w:val="24"/>
          <w:szCs w:val="24"/>
        </w:rPr>
        <w:t xml:space="preserve">Taşra kantarlarından fabrika merkezine pancar getiren </w:t>
      </w:r>
      <w:proofErr w:type="gramStart"/>
      <w:r w:rsidRPr="00FC5878">
        <w:rPr>
          <w:rFonts w:ascii="Times New Roman" w:hAnsi="Times New Roman"/>
          <w:sz w:val="24"/>
          <w:szCs w:val="24"/>
        </w:rPr>
        <w:t>müteahhit</w:t>
      </w:r>
      <w:proofErr w:type="gramEnd"/>
      <w:r w:rsidRPr="00FC5878">
        <w:rPr>
          <w:rFonts w:ascii="Times New Roman" w:hAnsi="Times New Roman"/>
          <w:sz w:val="24"/>
          <w:szCs w:val="24"/>
        </w:rPr>
        <w:t xml:space="preserve"> vasıtaları fabrika merkez kantarında bilgisayarlı olarak tartılır ve gerekli bilgiler el ile girilir.</w:t>
      </w:r>
    </w:p>
    <w:p w:rsidR="00FC5878" w:rsidRPr="00FC5878" w:rsidRDefault="00FC5878" w:rsidP="00FC5878">
      <w:pPr>
        <w:spacing w:after="0" w:line="240" w:lineRule="auto"/>
        <w:jc w:val="both"/>
        <w:rPr>
          <w:rFonts w:ascii="Times New Roman" w:hAnsi="Times New Roman"/>
          <w:sz w:val="24"/>
          <w:szCs w:val="24"/>
        </w:rPr>
      </w:pPr>
      <w:r w:rsidRPr="00FC5878">
        <w:rPr>
          <w:rFonts w:ascii="Times New Roman" w:hAnsi="Times New Roman"/>
          <w:sz w:val="24"/>
          <w:szCs w:val="24"/>
        </w:rPr>
        <w:t xml:space="preserve">Boşaltma işlemi yapıldıktan sonra boş tartım yapılır, yazdırılan fişin bir nüshası vasıta sürücüsüne verilir. Gün tamamlandığında bilgisayarda kamyon tartı icmali çıktısı alınır. Aynı zamanda bu bilgiler Pancar Raporuna geçmiş olur. </w:t>
      </w:r>
    </w:p>
    <w:p w:rsidR="00FC5878" w:rsidRPr="00FC5878" w:rsidRDefault="00FC5878" w:rsidP="00FC5878">
      <w:pPr>
        <w:spacing w:after="0" w:line="240" w:lineRule="auto"/>
        <w:jc w:val="both"/>
        <w:rPr>
          <w:rFonts w:ascii="Times New Roman" w:hAnsi="Times New Roman"/>
          <w:b/>
          <w:sz w:val="24"/>
          <w:szCs w:val="24"/>
        </w:rPr>
      </w:pPr>
    </w:p>
    <w:p w:rsidR="00FC5878" w:rsidRPr="00FC5878" w:rsidRDefault="00BE6BDE" w:rsidP="00FC5878">
      <w:pPr>
        <w:spacing w:after="0" w:line="240" w:lineRule="auto"/>
        <w:jc w:val="both"/>
        <w:rPr>
          <w:rFonts w:ascii="Times New Roman" w:hAnsi="Times New Roman"/>
          <w:b/>
          <w:sz w:val="24"/>
          <w:szCs w:val="24"/>
        </w:rPr>
      </w:pPr>
      <w:r>
        <w:rPr>
          <w:rFonts w:ascii="Times New Roman" w:hAnsi="Times New Roman"/>
          <w:b/>
          <w:sz w:val="24"/>
          <w:szCs w:val="24"/>
        </w:rPr>
        <w:t>2.</w:t>
      </w:r>
      <w:r w:rsidR="00FC5878" w:rsidRPr="00FC5878">
        <w:rPr>
          <w:rFonts w:ascii="Times New Roman" w:hAnsi="Times New Roman"/>
          <w:b/>
          <w:sz w:val="24"/>
          <w:szCs w:val="24"/>
        </w:rPr>
        <w:t>4.5-Polar Şeker Varlığının Tespiti İçin Numune Alma ve Gönderme:</w:t>
      </w:r>
      <w:r w:rsidR="00FC5878" w:rsidRPr="00FC5878">
        <w:rPr>
          <w:rFonts w:ascii="Times New Roman" w:hAnsi="Times New Roman"/>
          <w:sz w:val="24"/>
          <w:szCs w:val="24"/>
        </w:rPr>
        <w:t xml:space="preserve"> Polar Şeker Varlığının Tespiti İçin Numune Alma ve Gönderme İşleri Pancar Analiz Laboratu</w:t>
      </w:r>
      <w:r w:rsidR="00063BAF">
        <w:rPr>
          <w:rFonts w:ascii="Times New Roman" w:hAnsi="Times New Roman"/>
          <w:sz w:val="24"/>
          <w:szCs w:val="24"/>
        </w:rPr>
        <w:t>v</w:t>
      </w:r>
      <w:r w:rsidR="00FC5878" w:rsidRPr="00FC5878">
        <w:rPr>
          <w:rFonts w:ascii="Times New Roman" w:hAnsi="Times New Roman"/>
          <w:sz w:val="24"/>
          <w:szCs w:val="24"/>
        </w:rPr>
        <w:t>arınca yapılacak olup gereklilik halinde idarece verilecek talimat ile aşağıdaki gibi yürütülecektir.</w:t>
      </w:r>
    </w:p>
    <w:p w:rsidR="00FC5878" w:rsidRPr="00FC5878" w:rsidRDefault="00FC5878" w:rsidP="00FC5878">
      <w:pPr>
        <w:spacing w:after="0" w:line="240" w:lineRule="auto"/>
        <w:ind w:firstLine="708"/>
        <w:jc w:val="both"/>
        <w:rPr>
          <w:rFonts w:ascii="Times New Roman" w:hAnsi="Times New Roman"/>
          <w:sz w:val="24"/>
          <w:szCs w:val="24"/>
        </w:rPr>
      </w:pPr>
      <w:r w:rsidRPr="00FC5878">
        <w:rPr>
          <w:rFonts w:ascii="Times New Roman" w:hAnsi="Times New Roman"/>
          <w:sz w:val="24"/>
          <w:szCs w:val="24"/>
        </w:rPr>
        <w:t>İdare tarafından bildirilen g</w:t>
      </w:r>
      <w:r w:rsidR="00063BAF">
        <w:rPr>
          <w:rFonts w:ascii="Times New Roman" w:hAnsi="Times New Roman"/>
          <w:sz w:val="24"/>
          <w:szCs w:val="24"/>
        </w:rPr>
        <w:t xml:space="preserve">ünlerde numune alıcı ve </w:t>
      </w:r>
      <w:proofErr w:type="spellStart"/>
      <w:r w:rsidR="00063BAF">
        <w:rPr>
          <w:rFonts w:ascii="Times New Roman" w:hAnsi="Times New Roman"/>
          <w:sz w:val="24"/>
          <w:szCs w:val="24"/>
        </w:rPr>
        <w:t>fireci</w:t>
      </w:r>
      <w:proofErr w:type="spellEnd"/>
      <w:r w:rsidR="00063BAF">
        <w:rPr>
          <w:rFonts w:ascii="Times New Roman" w:hAnsi="Times New Roman"/>
          <w:sz w:val="24"/>
          <w:szCs w:val="24"/>
        </w:rPr>
        <w:t xml:space="preserve"> </w:t>
      </w:r>
      <w:r w:rsidRPr="00FC5878">
        <w:rPr>
          <w:rFonts w:ascii="Times New Roman" w:hAnsi="Times New Roman"/>
          <w:sz w:val="24"/>
          <w:szCs w:val="24"/>
        </w:rPr>
        <w:t>o gün pancar getiren tüm vasıtalardan aşağıda açıklandığı şekilde pancar numunesi alacaktır. Numune alım günlerinde pancar üreticileri kooperatifi tarafından, yapılan işlere gözlemcilik yapmak üzere gönderilen temsilci, kantarlarda numune alım işleri sonunda düzenlenen tutanağı imza eder.</w:t>
      </w:r>
    </w:p>
    <w:p w:rsidR="00FC5878" w:rsidRPr="00FC5878" w:rsidRDefault="00FC5878" w:rsidP="00FC5878">
      <w:pPr>
        <w:spacing w:after="0" w:line="240" w:lineRule="auto"/>
        <w:ind w:firstLine="708"/>
        <w:jc w:val="both"/>
        <w:rPr>
          <w:rFonts w:ascii="Times New Roman" w:hAnsi="Times New Roman"/>
          <w:sz w:val="24"/>
          <w:szCs w:val="24"/>
        </w:rPr>
      </w:pPr>
      <w:r w:rsidRPr="00FC5878">
        <w:rPr>
          <w:rFonts w:ascii="Times New Roman" w:hAnsi="Times New Roman"/>
          <w:sz w:val="24"/>
          <w:szCs w:val="24"/>
        </w:rPr>
        <w:t>Numune, taşıtın kantarda tartımı yapıldıktan sonra pancarın boşaltıldığı yerde dirgenle alınır. Taşıtı boşaltan şahsa dirgen verilir numune alınacak kısımları alım görevlisi gösterir ve aracın çeşitli yerlerinden alınarak kovaya dirgenle doldurulur. Pancar boşaltma makinesi ile boşaltılan vasıtalardan pancarın tamamı silo bandından döküldükten sonra silodan gerektiği miktarda alınır. Alınacak numune vasıtadaki pancarı temsil etmelidir. Alınan numuneler ezilme, berelenme ve dökülmeye meydan verilmeden ve bekletilmeden numune sandığına boşaltılır.</w:t>
      </w:r>
    </w:p>
    <w:p w:rsidR="00FC5878" w:rsidRPr="00FC5878" w:rsidRDefault="003A52F2" w:rsidP="00FC5878">
      <w:pPr>
        <w:spacing w:after="0" w:line="240" w:lineRule="auto"/>
        <w:ind w:firstLine="708"/>
        <w:jc w:val="both"/>
        <w:rPr>
          <w:rFonts w:ascii="Times New Roman" w:hAnsi="Times New Roman"/>
          <w:sz w:val="24"/>
          <w:szCs w:val="24"/>
        </w:rPr>
      </w:pPr>
      <w:r>
        <w:rPr>
          <w:rFonts w:ascii="Times New Roman" w:hAnsi="Times New Roman"/>
          <w:sz w:val="24"/>
          <w:szCs w:val="24"/>
        </w:rPr>
        <w:t>Kantarda 10</w:t>
      </w:r>
      <w:r w:rsidR="00FC5878" w:rsidRPr="00FC5878">
        <w:rPr>
          <w:rFonts w:ascii="Times New Roman" w:hAnsi="Times New Roman"/>
          <w:sz w:val="24"/>
          <w:szCs w:val="24"/>
        </w:rPr>
        <w:t xml:space="preserve">00 </w:t>
      </w:r>
      <w:proofErr w:type="spellStart"/>
      <w:r w:rsidR="00FC5878" w:rsidRPr="00FC5878">
        <w:rPr>
          <w:rFonts w:ascii="Times New Roman" w:hAnsi="Times New Roman"/>
          <w:sz w:val="24"/>
          <w:szCs w:val="24"/>
        </w:rPr>
        <w:t>ton’a</w:t>
      </w:r>
      <w:proofErr w:type="spellEnd"/>
      <w:r w:rsidR="00FC5878" w:rsidRPr="00FC5878">
        <w:rPr>
          <w:rFonts w:ascii="Times New Roman" w:hAnsi="Times New Roman"/>
          <w:sz w:val="24"/>
          <w:szCs w:val="24"/>
        </w:rPr>
        <w:t xml:space="preserve"> kadar olan pancar alımı için bir numune sandığı konulur ve bu sandık doldurulur. Her sandıkta toplanan pancarlardan dörtleme usulü ile 50 kg. pancar numunesi hazırlanır. Alınan toplam numune miktarı 50 kg’dan az olduğu takdirde alınan numunelerin tamamı torbalanır. Alınan numunenin önce kaba temizliği yapılır. Pancar arasında kalan toprak, yaprak ve yabancı maddeler temizlenir. Üzerine yapışmış kaba çamur veya topraklar alınır. Daha sonra yaklaşık 50 kg’lık numune Bölge Şefliği tarafından verilen torbalara konur. Pancar numunesi alma tutanağı düzenlenir ve ilgililer tarafından imzalanır. Bu tutanağın bir nüshası fabrikaya bir nüshası bölge şefliğine gönderilir, üçüncü nüshası ise kantarda dosyalanır.</w:t>
      </w:r>
    </w:p>
    <w:p w:rsidR="00FC5878" w:rsidRPr="00FC5878" w:rsidRDefault="00FC5878" w:rsidP="00FC5878">
      <w:pPr>
        <w:spacing w:after="0" w:line="240" w:lineRule="auto"/>
        <w:jc w:val="both"/>
        <w:rPr>
          <w:rFonts w:ascii="Times New Roman" w:hAnsi="Times New Roman"/>
          <w:sz w:val="24"/>
          <w:szCs w:val="24"/>
        </w:rPr>
      </w:pPr>
      <w:r w:rsidRPr="00FC5878">
        <w:rPr>
          <w:rFonts w:ascii="Times New Roman" w:hAnsi="Times New Roman"/>
          <w:sz w:val="24"/>
          <w:szCs w:val="24"/>
        </w:rPr>
        <w:t xml:space="preserve">Torbalanan pancar numuneleri için iki adet “Şeker varlığının tespiti için pancar numunesi gönderme etiketi” düzenlenerek biri torbanın içine konur, diğeri torbanın ağzına bağlanır ve mühürlenir. Numune torbaları en geç ertesi gün öğleye kadar ilgili bölge şefliğinin göstereceği vasıtayla fabrikaya gönderilir. </w:t>
      </w:r>
    </w:p>
    <w:p w:rsidR="00FC5878" w:rsidRPr="00FC5878" w:rsidRDefault="00FC5878" w:rsidP="00FC5878">
      <w:pPr>
        <w:spacing w:after="0" w:line="240" w:lineRule="auto"/>
        <w:jc w:val="both"/>
        <w:rPr>
          <w:rFonts w:ascii="Times New Roman" w:hAnsi="Times New Roman"/>
          <w:sz w:val="24"/>
          <w:szCs w:val="24"/>
        </w:rPr>
      </w:pPr>
    </w:p>
    <w:p w:rsidR="00FC5878" w:rsidRPr="00D0177A" w:rsidRDefault="00FC5878" w:rsidP="00D0177A">
      <w:pPr>
        <w:spacing w:after="0" w:line="240" w:lineRule="auto"/>
        <w:jc w:val="both"/>
        <w:rPr>
          <w:rFonts w:ascii="Times New Roman" w:hAnsi="Times New Roman"/>
          <w:sz w:val="24"/>
          <w:szCs w:val="24"/>
        </w:rPr>
      </w:pPr>
    </w:p>
    <w:p w:rsidR="00D0177A" w:rsidRPr="00E6123B" w:rsidRDefault="00D0177A" w:rsidP="002268B8">
      <w:pPr>
        <w:widowControl w:val="0"/>
        <w:autoSpaceDE w:val="0"/>
        <w:autoSpaceDN w:val="0"/>
        <w:adjustRightInd w:val="0"/>
        <w:spacing w:after="0" w:line="240" w:lineRule="auto"/>
        <w:jc w:val="both"/>
        <w:rPr>
          <w:rFonts w:ascii="Times New Roman" w:hAnsi="Times New Roman"/>
          <w:b/>
          <w:color w:val="000000" w:themeColor="text1"/>
          <w:sz w:val="24"/>
          <w:szCs w:val="24"/>
        </w:rPr>
      </w:pPr>
    </w:p>
    <w:p w:rsidR="00AA5651" w:rsidRPr="00E6123B" w:rsidRDefault="00AA5651" w:rsidP="002268B8">
      <w:pPr>
        <w:spacing w:after="0" w:line="240" w:lineRule="auto"/>
        <w:jc w:val="center"/>
        <w:rPr>
          <w:rFonts w:ascii="Times New Roman" w:hAnsi="Times New Roman"/>
          <w:b/>
          <w:color w:val="000000" w:themeColor="text1"/>
          <w:sz w:val="20"/>
          <w:szCs w:val="20"/>
        </w:rPr>
      </w:pPr>
    </w:p>
    <w:p w:rsidR="00AA5651" w:rsidRPr="00E6123B" w:rsidRDefault="00AA5651" w:rsidP="002268B8">
      <w:pPr>
        <w:tabs>
          <w:tab w:val="left" w:pos="567"/>
        </w:tabs>
        <w:spacing w:after="0" w:line="240" w:lineRule="auto"/>
        <w:jc w:val="both"/>
        <w:rPr>
          <w:rFonts w:ascii="Times New Roman" w:hAnsi="Times New Roman"/>
          <w:b/>
          <w:color w:val="000000" w:themeColor="text1"/>
          <w:sz w:val="24"/>
          <w:szCs w:val="24"/>
        </w:rPr>
      </w:pPr>
      <w:r w:rsidRPr="00E6123B">
        <w:rPr>
          <w:rFonts w:ascii="Times New Roman" w:hAnsi="Times New Roman"/>
          <w:b/>
          <w:color w:val="000000" w:themeColor="text1"/>
          <w:sz w:val="24"/>
          <w:szCs w:val="24"/>
        </w:rPr>
        <w:t>MADDE 3- PERSONELE VE MA</w:t>
      </w:r>
      <w:r w:rsidR="000B0ABD" w:rsidRPr="00E6123B">
        <w:rPr>
          <w:rFonts w:ascii="Times New Roman" w:hAnsi="Times New Roman"/>
          <w:b/>
          <w:color w:val="000000" w:themeColor="text1"/>
          <w:sz w:val="24"/>
          <w:szCs w:val="24"/>
        </w:rPr>
        <w:t>Lİ HÜKÜMLERE AİT ORTAK HUSUSLAR</w:t>
      </w:r>
    </w:p>
    <w:p w:rsidR="00AA5651" w:rsidRPr="00E6123B" w:rsidRDefault="00AA5651" w:rsidP="002268B8">
      <w:pPr>
        <w:spacing w:after="0" w:line="240" w:lineRule="auto"/>
        <w:jc w:val="both"/>
        <w:rPr>
          <w:rFonts w:ascii="Times New Roman" w:hAnsi="Times New Roman"/>
          <w:color w:val="000000" w:themeColor="text1"/>
          <w:sz w:val="24"/>
          <w:szCs w:val="24"/>
        </w:rPr>
      </w:pPr>
    </w:p>
    <w:p w:rsidR="00BB6423" w:rsidRDefault="00AA5651" w:rsidP="002268B8">
      <w:pPr>
        <w:pStyle w:val="ListeParagraf"/>
        <w:numPr>
          <w:ilvl w:val="1"/>
          <w:numId w:val="8"/>
        </w:numPr>
        <w:tabs>
          <w:tab w:val="left" w:pos="567"/>
        </w:tabs>
        <w:spacing w:after="0" w:line="240" w:lineRule="auto"/>
        <w:jc w:val="both"/>
        <w:rPr>
          <w:rFonts w:ascii="Times New Roman" w:hAnsi="Times New Roman"/>
          <w:color w:val="000000" w:themeColor="text1"/>
          <w:sz w:val="24"/>
          <w:szCs w:val="24"/>
        </w:rPr>
      </w:pPr>
      <w:r w:rsidRPr="00E6123B">
        <w:rPr>
          <w:rFonts w:ascii="Times New Roman" w:hAnsi="Times New Roman"/>
          <w:color w:val="000000" w:themeColor="text1"/>
          <w:sz w:val="24"/>
          <w:szCs w:val="24"/>
        </w:rPr>
        <w:t xml:space="preserve">Yüklenici, iş bu Teknik Şartnamede belirtilen </w:t>
      </w:r>
      <w:r w:rsidR="000B0ABD" w:rsidRPr="00E6123B">
        <w:rPr>
          <w:rFonts w:ascii="Times New Roman" w:hAnsi="Times New Roman"/>
          <w:color w:val="000000" w:themeColor="text1"/>
          <w:sz w:val="24"/>
          <w:szCs w:val="24"/>
        </w:rPr>
        <w:t xml:space="preserve">hizmeti </w:t>
      </w:r>
      <w:r w:rsidR="00063BAF">
        <w:rPr>
          <w:rFonts w:ascii="Times New Roman" w:hAnsi="Times New Roman"/>
          <w:color w:val="000000" w:themeColor="text1"/>
          <w:sz w:val="24"/>
          <w:szCs w:val="24"/>
        </w:rPr>
        <w:t xml:space="preserve">110 (Yüz on) gün </w:t>
      </w:r>
      <w:r w:rsidRPr="00E6123B">
        <w:rPr>
          <w:rFonts w:ascii="Times New Roman" w:hAnsi="Times New Roman"/>
          <w:color w:val="000000" w:themeColor="text1"/>
          <w:sz w:val="24"/>
          <w:szCs w:val="24"/>
        </w:rPr>
        <w:t xml:space="preserve">süreyle toplam </w:t>
      </w:r>
      <w:r w:rsidR="00B24E99">
        <w:rPr>
          <w:rFonts w:ascii="Times New Roman" w:hAnsi="Times New Roman"/>
          <w:color w:val="000000" w:themeColor="text1"/>
          <w:sz w:val="24"/>
          <w:szCs w:val="24"/>
        </w:rPr>
        <w:t>16</w:t>
      </w:r>
      <w:r w:rsidR="00993457" w:rsidRPr="00E6123B">
        <w:rPr>
          <w:rFonts w:ascii="Times New Roman" w:hAnsi="Times New Roman"/>
          <w:color w:val="000000" w:themeColor="text1"/>
          <w:sz w:val="24"/>
          <w:szCs w:val="24"/>
        </w:rPr>
        <w:t>(</w:t>
      </w:r>
      <w:r w:rsidR="00B24E99">
        <w:rPr>
          <w:rFonts w:ascii="Times New Roman" w:hAnsi="Times New Roman"/>
          <w:color w:val="000000" w:themeColor="text1"/>
          <w:sz w:val="24"/>
          <w:szCs w:val="24"/>
        </w:rPr>
        <w:t>ON ALTI</w:t>
      </w:r>
      <w:r w:rsidRPr="00E6123B">
        <w:rPr>
          <w:rFonts w:ascii="Times New Roman" w:hAnsi="Times New Roman"/>
          <w:color w:val="000000" w:themeColor="text1"/>
          <w:sz w:val="24"/>
          <w:szCs w:val="24"/>
        </w:rPr>
        <w:t xml:space="preserve">) personel ile yerine getirecektir. </w:t>
      </w:r>
    </w:p>
    <w:p w:rsidR="0055783E" w:rsidRPr="00E6123B" w:rsidRDefault="0055783E" w:rsidP="0055783E">
      <w:pPr>
        <w:pStyle w:val="ListeParagraf"/>
        <w:tabs>
          <w:tab w:val="left" w:pos="567"/>
        </w:tabs>
        <w:spacing w:after="0" w:line="240" w:lineRule="auto"/>
        <w:ind w:left="360"/>
        <w:jc w:val="both"/>
        <w:rPr>
          <w:rFonts w:ascii="Times New Roman" w:hAnsi="Times New Roman"/>
          <w:color w:val="000000" w:themeColor="text1"/>
          <w:sz w:val="24"/>
          <w:szCs w:val="24"/>
        </w:rPr>
      </w:pPr>
    </w:p>
    <w:p w:rsidR="003D42E6" w:rsidRPr="003D42E6" w:rsidRDefault="00063BAF" w:rsidP="003D42E6">
      <w:pPr>
        <w:pStyle w:val="ListeParagraf"/>
        <w:numPr>
          <w:ilvl w:val="1"/>
          <w:numId w:val="8"/>
        </w:numPr>
        <w:tabs>
          <w:tab w:val="left" w:pos="567"/>
        </w:tabs>
        <w:spacing w:after="0" w:line="240" w:lineRule="auto"/>
        <w:jc w:val="both"/>
        <w:rPr>
          <w:rFonts w:ascii="Times New Roman" w:hAnsi="Times New Roman"/>
          <w:color w:val="000000" w:themeColor="text1"/>
          <w:sz w:val="24"/>
          <w:szCs w:val="24"/>
        </w:rPr>
      </w:pPr>
      <w:r w:rsidRPr="00D77FF6">
        <w:rPr>
          <w:rFonts w:ascii="Times New Roman" w:hAnsi="Times New Roman"/>
          <w:color w:val="FF0000"/>
          <w:sz w:val="24"/>
          <w:szCs w:val="24"/>
        </w:rPr>
        <w:t>Çalışan</w:t>
      </w:r>
      <w:r w:rsidRPr="00157D04">
        <w:rPr>
          <w:rFonts w:ascii="Times New Roman" w:hAnsi="Times New Roman"/>
          <w:color w:val="000000" w:themeColor="text1"/>
          <w:sz w:val="24"/>
          <w:szCs w:val="24"/>
        </w:rPr>
        <w:t xml:space="preserve"> Personel iş yerine geliş gidişlerinde Fabrikamız servisinden ücretsiz faydalanabileceklerdir. (Fabrikamızca düzenlenen servis saatleri ve </w:t>
      </w:r>
      <w:proofErr w:type="gramStart"/>
      <w:r w:rsidRPr="00157D04">
        <w:rPr>
          <w:rFonts w:ascii="Times New Roman" w:hAnsi="Times New Roman"/>
          <w:color w:val="000000" w:themeColor="text1"/>
          <w:sz w:val="24"/>
          <w:szCs w:val="24"/>
        </w:rPr>
        <w:t>güzergahları</w:t>
      </w:r>
      <w:proofErr w:type="gramEnd"/>
      <w:r w:rsidRPr="00157D04">
        <w:rPr>
          <w:rFonts w:ascii="Times New Roman" w:hAnsi="Times New Roman"/>
          <w:color w:val="000000" w:themeColor="text1"/>
          <w:sz w:val="24"/>
          <w:szCs w:val="24"/>
        </w:rPr>
        <w:t xml:space="preserve"> dışında her hangi bir talepte bulunamayacaklardır)</w:t>
      </w:r>
    </w:p>
    <w:p w:rsidR="00A02ABB" w:rsidRPr="002C39F6" w:rsidRDefault="00063BAF" w:rsidP="002C39F6">
      <w:pPr>
        <w:tabs>
          <w:tab w:val="left" w:pos="567"/>
        </w:tabs>
        <w:spacing w:after="0" w:line="240" w:lineRule="auto"/>
        <w:jc w:val="both"/>
        <w:rPr>
          <w:rFonts w:ascii="Times New Roman" w:hAnsi="Times New Roman"/>
          <w:color w:val="000000" w:themeColor="text1"/>
          <w:sz w:val="24"/>
          <w:szCs w:val="24"/>
        </w:rPr>
      </w:pPr>
      <w:r w:rsidRPr="002C39F6">
        <w:rPr>
          <w:rFonts w:ascii="Times New Roman" w:hAnsi="Times New Roman"/>
          <w:color w:val="FF0000"/>
          <w:sz w:val="24"/>
          <w:szCs w:val="24"/>
        </w:rPr>
        <w:lastRenderedPageBreak/>
        <w:t>Çalışan</w:t>
      </w:r>
      <w:r w:rsidRPr="002C39F6">
        <w:rPr>
          <w:rFonts w:ascii="Times New Roman" w:hAnsi="Times New Roman"/>
          <w:color w:val="000000" w:themeColor="text1"/>
          <w:sz w:val="24"/>
          <w:szCs w:val="24"/>
        </w:rPr>
        <w:t xml:space="preserve"> personele çalıştığı her gün için Fabrikamız İşçi Lokantasından 1 (Bir) öğün yemek ücretsiz olarak verilecektir.</w:t>
      </w:r>
      <w:r w:rsidR="008F6F6B" w:rsidRPr="002C39F6">
        <w:rPr>
          <w:rFonts w:ascii="Times New Roman" w:hAnsi="Times New Roman"/>
          <w:b/>
          <w:sz w:val="24"/>
          <w:szCs w:val="24"/>
        </w:rPr>
        <w:t xml:space="preserve"> </w:t>
      </w:r>
      <w:r w:rsidR="008F6F6B" w:rsidRPr="002A187D">
        <w:rPr>
          <w:rFonts w:ascii="Times New Roman" w:hAnsi="Times New Roman"/>
          <w:b/>
          <w:sz w:val="24"/>
          <w:szCs w:val="24"/>
        </w:rPr>
        <w:t>Kovancılar Bölgesine bağlı Kovancılar kantarlarında çalışan personele Kovancılar ilçesinden ilgili kantara gidiş geliş ücreti</w:t>
      </w:r>
      <w:r w:rsidR="006F396B" w:rsidRPr="002A187D">
        <w:rPr>
          <w:rFonts w:ascii="Times New Roman" w:hAnsi="Times New Roman"/>
          <w:b/>
          <w:sz w:val="24"/>
          <w:szCs w:val="24"/>
        </w:rPr>
        <w:t xml:space="preserve"> ve bir öğün</w:t>
      </w:r>
      <w:r w:rsidR="008F6F6B" w:rsidRPr="002A187D">
        <w:rPr>
          <w:rFonts w:ascii="Times New Roman" w:hAnsi="Times New Roman"/>
          <w:b/>
          <w:sz w:val="24"/>
          <w:szCs w:val="24"/>
        </w:rPr>
        <w:t xml:space="preserve"> yemek bedeli</w:t>
      </w:r>
      <w:r w:rsidR="008F6F6B" w:rsidRPr="002C39F6">
        <w:rPr>
          <w:rFonts w:ascii="Times New Roman" w:hAnsi="Times New Roman"/>
          <w:sz w:val="24"/>
          <w:szCs w:val="24"/>
        </w:rPr>
        <w:t xml:space="preserve"> </w:t>
      </w:r>
      <w:r w:rsidR="008F6F6B" w:rsidRPr="002A187D">
        <w:rPr>
          <w:rFonts w:ascii="Times New Roman" w:hAnsi="Times New Roman"/>
          <w:b/>
          <w:sz w:val="24"/>
          <w:szCs w:val="24"/>
        </w:rPr>
        <w:t>olarak ek ödeme yapılacaktır</w:t>
      </w:r>
      <w:r w:rsidR="008F6F6B" w:rsidRPr="002C39F6">
        <w:rPr>
          <w:rFonts w:ascii="Times New Roman" w:hAnsi="Times New Roman"/>
          <w:sz w:val="24"/>
          <w:szCs w:val="24"/>
        </w:rPr>
        <w:t>.</w:t>
      </w:r>
      <w:r w:rsidR="00A02ABB" w:rsidRPr="002C39F6">
        <w:rPr>
          <w:rFonts w:ascii="Times New Roman" w:hAnsi="Times New Roman"/>
          <w:color w:val="000000" w:themeColor="text1"/>
          <w:sz w:val="24"/>
          <w:szCs w:val="24"/>
        </w:rPr>
        <w:t xml:space="preserve"> Bu giderler fiyat teklifine </w:t>
      </w:r>
      <w:proofErr w:type="gramStart"/>
      <w:r w:rsidR="00A02ABB" w:rsidRPr="002C39F6">
        <w:rPr>
          <w:rFonts w:ascii="Times New Roman" w:hAnsi="Times New Roman"/>
          <w:color w:val="000000" w:themeColor="text1"/>
          <w:sz w:val="24"/>
          <w:szCs w:val="24"/>
        </w:rPr>
        <w:t>dahildir</w:t>
      </w:r>
      <w:proofErr w:type="gramEnd"/>
      <w:r w:rsidR="00A02ABB" w:rsidRPr="002C39F6">
        <w:rPr>
          <w:rFonts w:ascii="Times New Roman" w:hAnsi="Times New Roman"/>
          <w:color w:val="000000" w:themeColor="text1"/>
          <w:sz w:val="24"/>
          <w:szCs w:val="24"/>
        </w:rPr>
        <w:t>. Yol bedeli nakdi olarak ödenecek ve ücret bordrosunda gösterilecektir.</w:t>
      </w:r>
    </w:p>
    <w:p w:rsidR="003D42E6" w:rsidRPr="00DA5960" w:rsidRDefault="003D42E6" w:rsidP="00DA5960">
      <w:pPr>
        <w:tabs>
          <w:tab w:val="left" w:pos="567"/>
        </w:tabs>
        <w:spacing w:after="0" w:line="240" w:lineRule="auto"/>
        <w:jc w:val="both"/>
        <w:rPr>
          <w:rFonts w:ascii="Times New Roman" w:hAnsi="Times New Roman"/>
          <w:color w:val="000000" w:themeColor="text1"/>
          <w:sz w:val="24"/>
          <w:szCs w:val="24"/>
        </w:rPr>
      </w:pPr>
      <w:r w:rsidRPr="00DA5960">
        <w:rPr>
          <w:rFonts w:ascii="Times New Roman" w:hAnsi="Times New Roman"/>
        </w:rPr>
        <w:t>Dış kantarlarda çalıştırılacak personel kantar yatakhanesinden yararlanılabilecektir. Yatak yorgan vs. ihtiyaçlarını kendileri temin edecektir</w:t>
      </w:r>
      <w:r w:rsidRPr="00DA5960">
        <w:rPr>
          <w:rFonts w:ascii="Times New Roman" w:hAnsi="Times New Roman"/>
          <w:color w:val="000000" w:themeColor="text1"/>
          <w:sz w:val="24"/>
          <w:szCs w:val="24"/>
        </w:rPr>
        <w:t xml:space="preserve"> </w:t>
      </w:r>
    </w:p>
    <w:p w:rsidR="003D42E6" w:rsidRDefault="003D42E6" w:rsidP="003D42E6">
      <w:pPr>
        <w:pStyle w:val="ListeParagraf"/>
        <w:tabs>
          <w:tab w:val="left" w:pos="567"/>
        </w:tabs>
        <w:spacing w:after="0" w:line="240" w:lineRule="auto"/>
        <w:ind w:left="360"/>
        <w:jc w:val="both"/>
        <w:rPr>
          <w:rFonts w:ascii="Times New Roman" w:hAnsi="Times New Roman"/>
          <w:color w:val="000000" w:themeColor="text1"/>
          <w:sz w:val="24"/>
          <w:szCs w:val="24"/>
        </w:rPr>
      </w:pPr>
    </w:p>
    <w:p w:rsidR="003D42E6" w:rsidRPr="00185DDF" w:rsidRDefault="003D42E6" w:rsidP="003D42E6">
      <w:pPr>
        <w:pStyle w:val="ListeParagraf"/>
        <w:numPr>
          <w:ilvl w:val="1"/>
          <w:numId w:val="8"/>
        </w:numPr>
        <w:tabs>
          <w:tab w:val="left" w:pos="567"/>
        </w:tabs>
        <w:spacing w:after="0" w:line="240" w:lineRule="auto"/>
        <w:jc w:val="both"/>
        <w:rPr>
          <w:rFonts w:ascii="Times New Roman" w:hAnsi="Times New Roman"/>
          <w:b/>
          <w:color w:val="000000" w:themeColor="text1"/>
          <w:sz w:val="24"/>
          <w:szCs w:val="24"/>
        </w:rPr>
      </w:pPr>
      <w:r w:rsidRPr="00BB5C0E">
        <w:rPr>
          <w:rFonts w:ascii="Times New Roman" w:hAnsi="Times New Roman"/>
          <w:color w:val="000000" w:themeColor="text1"/>
          <w:sz w:val="24"/>
          <w:szCs w:val="24"/>
        </w:rPr>
        <w:t xml:space="preserve">Şeker Pancarı Alım ve Gönderme </w:t>
      </w:r>
      <w:proofErr w:type="spellStart"/>
      <w:r w:rsidRPr="00BB5C0E">
        <w:rPr>
          <w:rFonts w:ascii="Times New Roman" w:hAnsi="Times New Roman"/>
          <w:color w:val="000000" w:themeColor="text1"/>
          <w:sz w:val="24"/>
          <w:szCs w:val="24"/>
        </w:rPr>
        <w:t>Hizmeti”nde</w:t>
      </w:r>
      <w:proofErr w:type="spellEnd"/>
      <w:r w:rsidRPr="00BB5C0E">
        <w:rPr>
          <w:rFonts w:ascii="Times New Roman" w:hAnsi="Times New Roman"/>
          <w:color w:val="000000" w:themeColor="text1"/>
          <w:sz w:val="24"/>
          <w:szCs w:val="24"/>
        </w:rPr>
        <w:t xml:space="preserve"> çalışan personelin </w:t>
      </w:r>
      <w:r w:rsidRPr="00185DDF">
        <w:rPr>
          <w:rFonts w:ascii="Times New Roman" w:hAnsi="Times New Roman"/>
          <w:b/>
          <w:bCs/>
          <w:color w:val="000000" w:themeColor="text1"/>
          <w:sz w:val="24"/>
          <w:szCs w:val="24"/>
        </w:rPr>
        <w:t>Ulusal Bayram ve</w:t>
      </w:r>
      <w:r w:rsidRPr="00E6123B">
        <w:rPr>
          <w:rFonts w:ascii="Times New Roman" w:hAnsi="Times New Roman"/>
          <w:bCs/>
          <w:color w:val="000000" w:themeColor="text1"/>
          <w:sz w:val="24"/>
          <w:szCs w:val="24"/>
        </w:rPr>
        <w:t xml:space="preserve"> </w:t>
      </w:r>
      <w:r w:rsidRPr="00185DDF">
        <w:rPr>
          <w:rFonts w:ascii="Times New Roman" w:hAnsi="Times New Roman"/>
          <w:b/>
          <w:bCs/>
          <w:color w:val="000000" w:themeColor="text1"/>
          <w:sz w:val="24"/>
          <w:szCs w:val="24"/>
        </w:rPr>
        <w:t>Genel Tatil Günlerinde de çalışmaları öngörülmüş olup söz konusu günlerde çalışmaları halinde kendilerine Şartname ve Sözleşme çerçevesinde ödeme yapılacaktır.</w:t>
      </w:r>
    </w:p>
    <w:p w:rsidR="00BB6423" w:rsidRPr="008F6F6B" w:rsidRDefault="00BB6423" w:rsidP="008F6F6B">
      <w:pPr>
        <w:tabs>
          <w:tab w:val="left" w:pos="567"/>
        </w:tabs>
        <w:spacing w:after="0" w:line="240" w:lineRule="auto"/>
        <w:jc w:val="both"/>
        <w:rPr>
          <w:rFonts w:ascii="Times New Roman" w:hAnsi="Times New Roman"/>
          <w:color w:val="000000" w:themeColor="text1"/>
          <w:sz w:val="24"/>
          <w:szCs w:val="24"/>
        </w:rPr>
      </w:pPr>
    </w:p>
    <w:p w:rsidR="00BB6423" w:rsidRPr="0063405D" w:rsidRDefault="0055783E" w:rsidP="0055783E">
      <w:pPr>
        <w:pStyle w:val="ListeParagraf"/>
        <w:numPr>
          <w:ilvl w:val="1"/>
          <w:numId w:val="8"/>
        </w:numPr>
        <w:tabs>
          <w:tab w:val="left" w:pos="567"/>
        </w:tabs>
        <w:spacing w:after="0" w:line="240" w:lineRule="auto"/>
        <w:jc w:val="both"/>
        <w:rPr>
          <w:rFonts w:ascii="Times New Roman" w:hAnsi="Times New Roman"/>
          <w:color w:val="000000" w:themeColor="text1"/>
          <w:sz w:val="24"/>
          <w:szCs w:val="24"/>
          <w:highlight w:val="yellow"/>
        </w:rPr>
      </w:pPr>
      <w:r w:rsidRPr="00D85773">
        <w:rPr>
          <w:rFonts w:ascii="Times New Roman" w:hAnsi="Times New Roman"/>
          <w:bCs/>
          <w:color w:val="000000" w:themeColor="text1"/>
          <w:sz w:val="24"/>
          <w:szCs w:val="24"/>
        </w:rPr>
        <w:t>Çalışmalar</w:t>
      </w:r>
      <w:r w:rsidRPr="0055783E">
        <w:rPr>
          <w:rFonts w:ascii="Times New Roman" w:hAnsi="Times New Roman"/>
          <w:bCs/>
          <w:color w:val="000000" w:themeColor="text1"/>
          <w:sz w:val="24"/>
          <w:szCs w:val="24"/>
        </w:rPr>
        <w:t xml:space="preserve"> haftada 6 gün ve 7,5 saat mesai üzerinden </w:t>
      </w:r>
      <w:r w:rsidR="00D85773">
        <w:rPr>
          <w:rFonts w:ascii="Times New Roman" w:hAnsi="Times New Roman"/>
          <w:bCs/>
          <w:color w:val="000000" w:themeColor="text1"/>
          <w:sz w:val="24"/>
          <w:szCs w:val="24"/>
        </w:rPr>
        <w:t xml:space="preserve">vardiyalı </w:t>
      </w:r>
      <w:r w:rsidRPr="0055783E">
        <w:rPr>
          <w:rFonts w:ascii="Times New Roman" w:hAnsi="Times New Roman"/>
          <w:bCs/>
          <w:color w:val="000000" w:themeColor="text1"/>
          <w:sz w:val="24"/>
          <w:szCs w:val="24"/>
        </w:rPr>
        <w:t xml:space="preserve">yürütülecektir. Vardiya saatleri olarak fabrikanın kendi personeli için uygulanan saatleri esas alınacaktır. Dış </w:t>
      </w:r>
      <w:r w:rsidRPr="00D85773">
        <w:rPr>
          <w:rFonts w:ascii="Times New Roman" w:hAnsi="Times New Roman"/>
          <w:bCs/>
          <w:color w:val="000000" w:themeColor="text1"/>
          <w:sz w:val="24"/>
          <w:szCs w:val="24"/>
        </w:rPr>
        <w:t>Bölge Şefliklerindeki çalışma saatlerinin başlangıç ve bitişini Bölge Teknik Elemanları</w:t>
      </w:r>
      <w:r w:rsidRPr="0055783E">
        <w:rPr>
          <w:rFonts w:ascii="Times New Roman" w:hAnsi="Times New Roman"/>
          <w:bCs/>
          <w:color w:val="000000" w:themeColor="text1"/>
          <w:sz w:val="24"/>
          <w:szCs w:val="24"/>
        </w:rPr>
        <w:t xml:space="preserve"> </w:t>
      </w:r>
      <w:r w:rsidRPr="00D85773">
        <w:rPr>
          <w:rFonts w:ascii="Times New Roman" w:hAnsi="Times New Roman"/>
          <w:bCs/>
          <w:color w:val="000000" w:themeColor="text1"/>
          <w:sz w:val="24"/>
          <w:szCs w:val="24"/>
        </w:rPr>
        <w:t>Yüklenici Temsilcisine bildirecek, Temsilci de çalışan personelin bu saatlerde çalışmasını</w:t>
      </w:r>
      <w:r w:rsidRPr="0055783E">
        <w:rPr>
          <w:rFonts w:ascii="Times New Roman" w:hAnsi="Times New Roman"/>
          <w:bCs/>
          <w:color w:val="000000" w:themeColor="text1"/>
          <w:sz w:val="24"/>
          <w:szCs w:val="24"/>
        </w:rPr>
        <w:t xml:space="preserve"> sağlayacaktır. Ayrıca işin durumuna göre Bölge Şefi, gerek görürse Ziraat Bölge Şefliğine </w:t>
      </w:r>
      <w:r w:rsidRPr="00435DB4">
        <w:rPr>
          <w:rFonts w:ascii="Times New Roman" w:hAnsi="Times New Roman"/>
          <w:bCs/>
          <w:color w:val="000000" w:themeColor="text1"/>
          <w:sz w:val="24"/>
          <w:szCs w:val="24"/>
        </w:rPr>
        <w:t>bağlı ve aynı yüklenici tarafından çalıştırılan kantarlarda toplam personel sayısı</w:t>
      </w:r>
      <w:r w:rsidRPr="0055783E">
        <w:rPr>
          <w:rFonts w:ascii="Times New Roman" w:hAnsi="Times New Roman"/>
          <w:bCs/>
          <w:color w:val="000000" w:themeColor="text1"/>
          <w:sz w:val="24"/>
          <w:szCs w:val="24"/>
        </w:rPr>
        <w:t xml:space="preserve"> değişmemek kaydıyla kantarlar arasında personel aktarması yaparak kantarlarda çalışacak </w:t>
      </w:r>
      <w:r w:rsidRPr="00D85773">
        <w:rPr>
          <w:rFonts w:ascii="Times New Roman" w:hAnsi="Times New Roman"/>
          <w:bCs/>
          <w:color w:val="000000" w:themeColor="text1"/>
          <w:sz w:val="24"/>
          <w:szCs w:val="24"/>
        </w:rPr>
        <w:t>personel sayısını değiştirmeye yetkilidir.</w:t>
      </w:r>
    </w:p>
    <w:p w:rsidR="0055783E" w:rsidRPr="0055783E" w:rsidRDefault="0055783E" w:rsidP="0055783E">
      <w:pPr>
        <w:pStyle w:val="ListeParagraf"/>
        <w:rPr>
          <w:rFonts w:ascii="Times New Roman" w:hAnsi="Times New Roman"/>
          <w:color w:val="000000" w:themeColor="text1"/>
          <w:sz w:val="24"/>
          <w:szCs w:val="24"/>
        </w:rPr>
      </w:pPr>
    </w:p>
    <w:p w:rsidR="0055783E" w:rsidRPr="00E6123B" w:rsidRDefault="0055783E" w:rsidP="0055783E">
      <w:pPr>
        <w:pStyle w:val="ListeParagraf"/>
        <w:tabs>
          <w:tab w:val="left" w:pos="567"/>
        </w:tabs>
        <w:spacing w:after="0" w:line="240" w:lineRule="auto"/>
        <w:ind w:left="360"/>
        <w:jc w:val="both"/>
        <w:rPr>
          <w:rFonts w:ascii="Times New Roman" w:hAnsi="Times New Roman"/>
          <w:color w:val="000000" w:themeColor="text1"/>
          <w:sz w:val="24"/>
          <w:szCs w:val="24"/>
        </w:rPr>
      </w:pPr>
    </w:p>
    <w:p w:rsidR="00BB6423" w:rsidRPr="00E6123B" w:rsidRDefault="00AA5651" w:rsidP="002268B8">
      <w:pPr>
        <w:pStyle w:val="ListeParagraf"/>
        <w:numPr>
          <w:ilvl w:val="1"/>
          <w:numId w:val="8"/>
        </w:numPr>
        <w:tabs>
          <w:tab w:val="left" w:pos="567"/>
        </w:tabs>
        <w:spacing w:after="0" w:line="240" w:lineRule="auto"/>
        <w:jc w:val="both"/>
        <w:rPr>
          <w:rFonts w:ascii="Times New Roman" w:hAnsi="Times New Roman"/>
          <w:color w:val="000000" w:themeColor="text1"/>
          <w:sz w:val="24"/>
          <w:szCs w:val="24"/>
        </w:rPr>
      </w:pPr>
      <w:r w:rsidRPr="00E6123B">
        <w:rPr>
          <w:rFonts w:ascii="Times New Roman" w:hAnsi="Times New Roman"/>
          <w:bCs/>
          <w:color w:val="000000" w:themeColor="text1"/>
          <w:sz w:val="24"/>
          <w:szCs w:val="24"/>
        </w:rPr>
        <w:t>Yüklenici tarafından çalıştırılacak personel için kısa vadeli risk prim oranı 2 (iki) olarak tespit edilmiştir.</w:t>
      </w:r>
    </w:p>
    <w:p w:rsidR="00AA5651" w:rsidRPr="00E6123B" w:rsidRDefault="00AA5651" w:rsidP="002268B8">
      <w:pPr>
        <w:pStyle w:val="ListeParagraf"/>
        <w:numPr>
          <w:ilvl w:val="1"/>
          <w:numId w:val="8"/>
        </w:numPr>
        <w:tabs>
          <w:tab w:val="left" w:pos="567"/>
        </w:tabs>
        <w:spacing w:after="0" w:line="240" w:lineRule="auto"/>
        <w:jc w:val="both"/>
        <w:rPr>
          <w:rFonts w:ascii="Times New Roman" w:hAnsi="Times New Roman"/>
          <w:color w:val="000000" w:themeColor="text1"/>
          <w:sz w:val="24"/>
          <w:szCs w:val="24"/>
        </w:rPr>
      </w:pPr>
      <w:r w:rsidRPr="00E6123B">
        <w:rPr>
          <w:rFonts w:ascii="Times New Roman" w:hAnsi="Times New Roman"/>
          <w:bCs/>
          <w:color w:val="000000" w:themeColor="text1"/>
          <w:sz w:val="24"/>
          <w:szCs w:val="24"/>
        </w:rPr>
        <w:t xml:space="preserve">Yüklenici, Yüklenici personelinden her biri için, aşağıdaki belgeleri işe başlamadan önce İdareye teslim edecektir. </w:t>
      </w:r>
    </w:p>
    <w:p w:rsidR="00BB6423" w:rsidRPr="00E6123B" w:rsidRDefault="00AA5651" w:rsidP="002268B8">
      <w:pPr>
        <w:widowControl w:val="0"/>
        <w:numPr>
          <w:ilvl w:val="0"/>
          <w:numId w:val="5"/>
        </w:numPr>
        <w:shd w:val="clear" w:color="auto" w:fill="FFFFFF"/>
        <w:tabs>
          <w:tab w:val="left" w:pos="0"/>
        </w:tabs>
        <w:autoSpaceDE w:val="0"/>
        <w:autoSpaceDN w:val="0"/>
        <w:adjustRightInd w:val="0"/>
        <w:spacing w:after="0" w:line="240" w:lineRule="auto"/>
        <w:ind w:left="709" w:hanging="283"/>
        <w:jc w:val="both"/>
        <w:rPr>
          <w:rFonts w:ascii="Times New Roman" w:hAnsi="Times New Roman"/>
          <w:bCs/>
          <w:color w:val="000000" w:themeColor="text1"/>
          <w:sz w:val="24"/>
          <w:szCs w:val="24"/>
        </w:rPr>
      </w:pPr>
      <w:r w:rsidRPr="00E6123B">
        <w:rPr>
          <w:rFonts w:ascii="Times New Roman" w:hAnsi="Times New Roman"/>
          <w:color w:val="000000" w:themeColor="text1"/>
          <w:spacing w:val="-1"/>
          <w:sz w:val="24"/>
          <w:szCs w:val="24"/>
          <w:lang w:val="tt-RU"/>
        </w:rPr>
        <w:t>N</w:t>
      </w:r>
      <w:r w:rsidRPr="00E6123B">
        <w:rPr>
          <w:rFonts w:ascii="Times New Roman" w:hAnsi="Times New Roman"/>
          <w:color w:val="000000" w:themeColor="text1"/>
          <w:spacing w:val="-1"/>
          <w:sz w:val="24"/>
          <w:szCs w:val="24"/>
        </w:rPr>
        <w:t>ü</w:t>
      </w:r>
      <w:r w:rsidRPr="00E6123B">
        <w:rPr>
          <w:rFonts w:ascii="Times New Roman" w:hAnsi="Times New Roman"/>
          <w:color w:val="000000" w:themeColor="text1"/>
          <w:spacing w:val="-1"/>
          <w:sz w:val="24"/>
          <w:szCs w:val="24"/>
          <w:lang w:val="tt-RU"/>
        </w:rPr>
        <w:t>f</w:t>
      </w:r>
      <w:r w:rsidRPr="00E6123B">
        <w:rPr>
          <w:rFonts w:ascii="Times New Roman" w:hAnsi="Times New Roman"/>
          <w:color w:val="000000" w:themeColor="text1"/>
          <w:spacing w:val="-1"/>
          <w:sz w:val="24"/>
          <w:szCs w:val="24"/>
        </w:rPr>
        <w:t>u</w:t>
      </w:r>
      <w:r w:rsidRPr="00E6123B">
        <w:rPr>
          <w:rFonts w:ascii="Times New Roman" w:hAnsi="Times New Roman"/>
          <w:color w:val="000000" w:themeColor="text1"/>
          <w:spacing w:val="-1"/>
          <w:sz w:val="24"/>
          <w:szCs w:val="24"/>
          <w:lang w:val="tt-RU"/>
        </w:rPr>
        <w:t xml:space="preserve">s </w:t>
      </w:r>
      <w:r w:rsidRPr="00E6123B">
        <w:rPr>
          <w:rFonts w:ascii="Times New Roman" w:hAnsi="Times New Roman"/>
          <w:color w:val="000000" w:themeColor="text1"/>
          <w:spacing w:val="-1"/>
          <w:sz w:val="24"/>
          <w:szCs w:val="24"/>
        </w:rPr>
        <w:t>i</w:t>
      </w:r>
      <w:r w:rsidRPr="00E6123B">
        <w:rPr>
          <w:rFonts w:ascii="Times New Roman" w:hAnsi="Times New Roman"/>
          <w:color w:val="000000" w:themeColor="text1"/>
          <w:spacing w:val="-1"/>
          <w:sz w:val="24"/>
          <w:szCs w:val="24"/>
          <w:lang w:val="tt-RU"/>
        </w:rPr>
        <w:t xml:space="preserve">lçe/ </w:t>
      </w:r>
      <w:r w:rsidRPr="00E6123B">
        <w:rPr>
          <w:rFonts w:ascii="Times New Roman" w:hAnsi="Times New Roman"/>
          <w:color w:val="000000" w:themeColor="text1"/>
          <w:spacing w:val="-1"/>
          <w:sz w:val="24"/>
          <w:szCs w:val="24"/>
        </w:rPr>
        <w:t>i</w:t>
      </w:r>
      <w:r w:rsidRPr="00E6123B">
        <w:rPr>
          <w:rFonts w:ascii="Times New Roman" w:hAnsi="Times New Roman"/>
          <w:color w:val="000000" w:themeColor="text1"/>
          <w:spacing w:val="-1"/>
          <w:sz w:val="24"/>
          <w:szCs w:val="24"/>
          <w:lang w:val="tt-RU"/>
        </w:rPr>
        <w:t xml:space="preserve">l </w:t>
      </w:r>
      <w:r w:rsidRPr="00E6123B">
        <w:rPr>
          <w:rFonts w:ascii="Times New Roman" w:hAnsi="Times New Roman"/>
          <w:color w:val="000000" w:themeColor="text1"/>
          <w:spacing w:val="-1"/>
          <w:sz w:val="24"/>
          <w:szCs w:val="24"/>
        </w:rPr>
        <w:t>m</w:t>
      </w:r>
      <w:r w:rsidRPr="00E6123B">
        <w:rPr>
          <w:rFonts w:ascii="Times New Roman" w:hAnsi="Times New Roman"/>
          <w:color w:val="000000" w:themeColor="text1"/>
          <w:spacing w:val="-1"/>
          <w:sz w:val="24"/>
          <w:szCs w:val="24"/>
          <w:lang w:val="tt-RU"/>
        </w:rPr>
        <w:t xml:space="preserve">üdürlüklerinden </w:t>
      </w:r>
      <w:r w:rsidRPr="00E6123B">
        <w:rPr>
          <w:rFonts w:ascii="Times New Roman" w:hAnsi="Times New Roman"/>
          <w:color w:val="000000" w:themeColor="text1"/>
          <w:spacing w:val="-1"/>
          <w:sz w:val="24"/>
          <w:szCs w:val="24"/>
        </w:rPr>
        <w:t xml:space="preserve">veya muhtarlıklardan </w:t>
      </w:r>
      <w:r w:rsidRPr="00E6123B">
        <w:rPr>
          <w:rFonts w:ascii="Times New Roman" w:hAnsi="Times New Roman"/>
          <w:color w:val="000000" w:themeColor="text1"/>
          <w:spacing w:val="-1"/>
          <w:sz w:val="24"/>
          <w:szCs w:val="24"/>
          <w:lang w:val="tt-RU"/>
        </w:rPr>
        <w:t xml:space="preserve">alınacak </w:t>
      </w:r>
      <w:r w:rsidRPr="00E6123B">
        <w:rPr>
          <w:rFonts w:ascii="Times New Roman" w:hAnsi="Times New Roman"/>
          <w:color w:val="000000" w:themeColor="text1"/>
          <w:spacing w:val="-1"/>
          <w:sz w:val="24"/>
          <w:szCs w:val="24"/>
        </w:rPr>
        <w:t>y</w:t>
      </w:r>
      <w:r w:rsidRPr="00E6123B">
        <w:rPr>
          <w:rFonts w:ascii="Times New Roman" w:hAnsi="Times New Roman"/>
          <w:color w:val="000000" w:themeColor="text1"/>
          <w:spacing w:val="-1"/>
          <w:sz w:val="24"/>
          <w:szCs w:val="24"/>
          <w:lang w:val="tt-RU"/>
        </w:rPr>
        <w:t>erleşim yeri ve diğer adres belgesi,</w:t>
      </w:r>
    </w:p>
    <w:p w:rsidR="00BB6423" w:rsidRPr="00E6123B" w:rsidRDefault="00AA5651" w:rsidP="002268B8">
      <w:pPr>
        <w:widowControl w:val="0"/>
        <w:numPr>
          <w:ilvl w:val="0"/>
          <w:numId w:val="5"/>
        </w:numPr>
        <w:shd w:val="clear" w:color="auto" w:fill="FFFFFF"/>
        <w:tabs>
          <w:tab w:val="left" w:pos="0"/>
        </w:tabs>
        <w:autoSpaceDE w:val="0"/>
        <w:autoSpaceDN w:val="0"/>
        <w:adjustRightInd w:val="0"/>
        <w:spacing w:after="0" w:line="240" w:lineRule="auto"/>
        <w:ind w:left="709" w:hanging="283"/>
        <w:jc w:val="both"/>
        <w:rPr>
          <w:rFonts w:ascii="Times New Roman" w:hAnsi="Times New Roman"/>
          <w:bCs/>
          <w:color w:val="000000" w:themeColor="text1"/>
          <w:sz w:val="24"/>
          <w:szCs w:val="24"/>
        </w:rPr>
      </w:pPr>
      <w:r w:rsidRPr="00E6123B">
        <w:rPr>
          <w:rFonts w:ascii="Times New Roman" w:hAnsi="Times New Roman"/>
          <w:color w:val="000000" w:themeColor="text1"/>
          <w:spacing w:val="-1"/>
          <w:sz w:val="24"/>
          <w:szCs w:val="24"/>
        </w:rPr>
        <w:t>Savcılıktan alınacak iyi hal kâğıdı,</w:t>
      </w:r>
    </w:p>
    <w:p w:rsidR="00BB6423" w:rsidRPr="00E6123B" w:rsidRDefault="00AA5651" w:rsidP="002268B8">
      <w:pPr>
        <w:widowControl w:val="0"/>
        <w:numPr>
          <w:ilvl w:val="0"/>
          <w:numId w:val="5"/>
        </w:numPr>
        <w:shd w:val="clear" w:color="auto" w:fill="FFFFFF"/>
        <w:tabs>
          <w:tab w:val="left" w:pos="0"/>
        </w:tabs>
        <w:autoSpaceDE w:val="0"/>
        <w:autoSpaceDN w:val="0"/>
        <w:adjustRightInd w:val="0"/>
        <w:spacing w:after="0" w:line="240" w:lineRule="auto"/>
        <w:ind w:left="709" w:hanging="283"/>
        <w:jc w:val="both"/>
        <w:rPr>
          <w:rFonts w:ascii="Times New Roman" w:hAnsi="Times New Roman"/>
          <w:bCs/>
          <w:color w:val="000000" w:themeColor="text1"/>
          <w:sz w:val="24"/>
          <w:szCs w:val="24"/>
        </w:rPr>
      </w:pPr>
      <w:r w:rsidRPr="00E6123B">
        <w:rPr>
          <w:rFonts w:ascii="Times New Roman" w:hAnsi="Times New Roman"/>
          <w:bCs/>
          <w:color w:val="000000" w:themeColor="text1"/>
          <w:sz w:val="24"/>
          <w:szCs w:val="24"/>
        </w:rPr>
        <w:t>Nüfus cüzdanı fotokopisi,</w:t>
      </w:r>
    </w:p>
    <w:p w:rsidR="00AA5651" w:rsidRPr="00E6123B" w:rsidRDefault="00AA5651" w:rsidP="002268B8">
      <w:pPr>
        <w:widowControl w:val="0"/>
        <w:numPr>
          <w:ilvl w:val="0"/>
          <w:numId w:val="5"/>
        </w:numPr>
        <w:shd w:val="clear" w:color="auto" w:fill="FFFFFF"/>
        <w:tabs>
          <w:tab w:val="left" w:pos="0"/>
        </w:tabs>
        <w:autoSpaceDE w:val="0"/>
        <w:autoSpaceDN w:val="0"/>
        <w:adjustRightInd w:val="0"/>
        <w:spacing w:after="0" w:line="240" w:lineRule="auto"/>
        <w:ind w:left="709" w:hanging="283"/>
        <w:jc w:val="both"/>
        <w:rPr>
          <w:rFonts w:ascii="Times New Roman" w:hAnsi="Times New Roman"/>
          <w:bCs/>
          <w:color w:val="000000" w:themeColor="text1"/>
          <w:sz w:val="24"/>
          <w:szCs w:val="24"/>
        </w:rPr>
      </w:pPr>
      <w:r w:rsidRPr="00E6123B">
        <w:rPr>
          <w:rFonts w:ascii="Times New Roman" w:hAnsi="Times New Roman"/>
          <w:bCs/>
          <w:color w:val="000000" w:themeColor="text1"/>
          <w:sz w:val="24"/>
          <w:szCs w:val="24"/>
        </w:rPr>
        <w:t>Sosyal güvenlikle ilgili belgeler,</w:t>
      </w:r>
    </w:p>
    <w:p w:rsidR="00BB6423" w:rsidRPr="00E6123B" w:rsidRDefault="00AA5651" w:rsidP="002268B8">
      <w:pPr>
        <w:widowControl w:val="0"/>
        <w:numPr>
          <w:ilvl w:val="0"/>
          <w:numId w:val="5"/>
        </w:numPr>
        <w:shd w:val="clear" w:color="auto" w:fill="FFFFFF"/>
        <w:tabs>
          <w:tab w:val="left" w:pos="709"/>
        </w:tabs>
        <w:autoSpaceDE w:val="0"/>
        <w:autoSpaceDN w:val="0"/>
        <w:adjustRightInd w:val="0"/>
        <w:spacing w:after="0" w:line="240" w:lineRule="auto"/>
        <w:ind w:left="709" w:hanging="283"/>
        <w:jc w:val="both"/>
        <w:rPr>
          <w:rFonts w:ascii="Times New Roman" w:hAnsi="Times New Roman"/>
          <w:bCs/>
          <w:color w:val="000000" w:themeColor="text1"/>
          <w:sz w:val="24"/>
          <w:szCs w:val="24"/>
        </w:rPr>
      </w:pPr>
      <w:r w:rsidRPr="00E6123B">
        <w:rPr>
          <w:rFonts w:ascii="Times New Roman" w:hAnsi="Times New Roman"/>
          <w:bCs/>
          <w:color w:val="000000" w:themeColor="text1"/>
          <w:sz w:val="24"/>
          <w:szCs w:val="24"/>
        </w:rPr>
        <w:t>İş Sağlığı ve Güvenliği Eğitim Sertifikası (Sözleşme imza tarihinden itibaren en geç 1 (bir ) ay içinde İdare’ye sunulacaktır.)</w:t>
      </w:r>
    </w:p>
    <w:p w:rsidR="00BB6423" w:rsidRPr="00E6123B" w:rsidRDefault="00AA5651" w:rsidP="002268B8">
      <w:pPr>
        <w:widowControl w:val="0"/>
        <w:numPr>
          <w:ilvl w:val="0"/>
          <w:numId w:val="5"/>
        </w:numPr>
        <w:shd w:val="clear" w:color="auto" w:fill="FFFFFF"/>
        <w:tabs>
          <w:tab w:val="left" w:pos="709"/>
        </w:tabs>
        <w:autoSpaceDE w:val="0"/>
        <w:autoSpaceDN w:val="0"/>
        <w:adjustRightInd w:val="0"/>
        <w:spacing w:after="0" w:line="240" w:lineRule="auto"/>
        <w:ind w:left="709" w:hanging="283"/>
        <w:jc w:val="both"/>
        <w:rPr>
          <w:rFonts w:ascii="Times New Roman" w:hAnsi="Times New Roman"/>
          <w:bCs/>
          <w:color w:val="000000" w:themeColor="text1"/>
          <w:sz w:val="24"/>
          <w:szCs w:val="24"/>
        </w:rPr>
      </w:pPr>
      <w:r w:rsidRPr="00E6123B">
        <w:rPr>
          <w:rFonts w:ascii="Times New Roman" w:hAnsi="Times New Roman"/>
          <w:color w:val="000000" w:themeColor="text1"/>
          <w:spacing w:val="1"/>
          <w:sz w:val="24"/>
          <w:szCs w:val="24"/>
        </w:rPr>
        <w:t>(4x6 cm) ebadında iki adet vesikalık fotoğrafı</w:t>
      </w:r>
    </w:p>
    <w:p w:rsidR="00BB6423" w:rsidRPr="00E6123B" w:rsidRDefault="00AA5651" w:rsidP="002268B8">
      <w:pPr>
        <w:widowControl w:val="0"/>
        <w:numPr>
          <w:ilvl w:val="0"/>
          <w:numId w:val="5"/>
        </w:numPr>
        <w:shd w:val="clear" w:color="auto" w:fill="FFFFFF"/>
        <w:tabs>
          <w:tab w:val="left" w:pos="709"/>
        </w:tabs>
        <w:autoSpaceDE w:val="0"/>
        <w:autoSpaceDN w:val="0"/>
        <w:adjustRightInd w:val="0"/>
        <w:spacing w:after="0" w:line="240" w:lineRule="auto"/>
        <w:ind w:left="709" w:hanging="283"/>
        <w:jc w:val="both"/>
        <w:rPr>
          <w:rFonts w:ascii="Times New Roman" w:hAnsi="Times New Roman"/>
          <w:bCs/>
          <w:color w:val="000000" w:themeColor="text1"/>
          <w:sz w:val="24"/>
          <w:szCs w:val="24"/>
        </w:rPr>
      </w:pPr>
      <w:r w:rsidRPr="00E6123B">
        <w:rPr>
          <w:rFonts w:ascii="Times New Roman" w:hAnsi="Times New Roman"/>
          <w:bCs/>
          <w:color w:val="000000" w:themeColor="text1"/>
          <w:sz w:val="24"/>
          <w:szCs w:val="24"/>
        </w:rPr>
        <w:t xml:space="preserve">Özgeçmiş </w:t>
      </w:r>
    </w:p>
    <w:p w:rsidR="00BB6423" w:rsidRPr="00E6123B" w:rsidRDefault="00AA5651" w:rsidP="002268B8">
      <w:pPr>
        <w:pStyle w:val="ListeParagraf"/>
        <w:widowControl w:val="0"/>
        <w:numPr>
          <w:ilvl w:val="1"/>
          <w:numId w:val="8"/>
        </w:numPr>
        <w:shd w:val="clear" w:color="auto" w:fill="FFFFFF"/>
        <w:tabs>
          <w:tab w:val="left" w:pos="709"/>
        </w:tabs>
        <w:autoSpaceDE w:val="0"/>
        <w:autoSpaceDN w:val="0"/>
        <w:adjustRightInd w:val="0"/>
        <w:spacing w:after="0" w:line="240" w:lineRule="auto"/>
        <w:jc w:val="both"/>
        <w:rPr>
          <w:rFonts w:ascii="Times New Roman" w:hAnsi="Times New Roman"/>
          <w:bCs/>
          <w:color w:val="000000" w:themeColor="text1"/>
          <w:sz w:val="24"/>
          <w:szCs w:val="24"/>
        </w:rPr>
      </w:pPr>
      <w:r w:rsidRPr="00E6123B">
        <w:rPr>
          <w:rFonts w:ascii="Times New Roman" w:hAnsi="Times New Roman"/>
          <w:bCs/>
          <w:color w:val="000000" w:themeColor="text1"/>
          <w:sz w:val="24"/>
          <w:szCs w:val="24"/>
        </w:rPr>
        <w:t xml:space="preserve">Yüklenici personelinin; 18 yaşından küçük olmaması, sağlık, dış görünüm, vasıf, vb. hususlarda </w:t>
      </w:r>
      <w:r w:rsidR="00B1577E">
        <w:rPr>
          <w:rFonts w:ascii="Times New Roman" w:hAnsi="Times New Roman"/>
          <w:bCs/>
          <w:color w:val="000000" w:themeColor="text1"/>
          <w:sz w:val="24"/>
          <w:szCs w:val="24"/>
        </w:rPr>
        <w:t xml:space="preserve">idare tarafından </w:t>
      </w:r>
      <w:r w:rsidRPr="00E6123B">
        <w:rPr>
          <w:rFonts w:ascii="Times New Roman" w:hAnsi="Times New Roman"/>
          <w:bCs/>
          <w:color w:val="000000" w:themeColor="text1"/>
          <w:sz w:val="24"/>
          <w:szCs w:val="24"/>
        </w:rPr>
        <w:t xml:space="preserve">uygun görülmesi şarttır. </w:t>
      </w:r>
    </w:p>
    <w:p w:rsidR="006650AC" w:rsidRPr="00E6123B" w:rsidRDefault="006650AC" w:rsidP="002268B8">
      <w:pPr>
        <w:pStyle w:val="ListeParagraf"/>
        <w:widowControl w:val="0"/>
        <w:shd w:val="clear" w:color="auto" w:fill="FFFFFF"/>
        <w:tabs>
          <w:tab w:val="left" w:pos="709"/>
        </w:tabs>
        <w:autoSpaceDE w:val="0"/>
        <w:autoSpaceDN w:val="0"/>
        <w:adjustRightInd w:val="0"/>
        <w:spacing w:after="0" w:line="240" w:lineRule="auto"/>
        <w:ind w:left="360"/>
        <w:jc w:val="both"/>
        <w:rPr>
          <w:rFonts w:ascii="Times New Roman" w:hAnsi="Times New Roman"/>
          <w:bCs/>
          <w:color w:val="000000" w:themeColor="text1"/>
          <w:sz w:val="24"/>
          <w:szCs w:val="24"/>
        </w:rPr>
      </w:pPr>
    </w:p>
    <w:p w:rsidR="00893E34" w:rsidRPr="00E6123B" w:rsidRDefault="00AA5651" w:rsidP="002268B8">
      <w:pPr>
        <w:pStyle w:val="ListeParagraf"/>
        <w:widowControl w:val="0"/>
        <w:numPr>
          <w:ilvl w:val="1"/>
          <w:numId w:val="8"/>
        </w:numPr>
        <w:shd w:val="clear" w:color="auto" w:fill="FFFFFF"/>
        <w:tabs>
          <w:tab w:val="left" w:pos="709"/>
        </w:tabs>
        <w:autoSpaceDE w:val="0"/>
        <w:autoSpaceDN w:val="0"/>
        <w:adjustRightInd w:val="0"/>
        <w:spacing w:after="0" w:line="240" w:lineRule="auto"/>
        <w:jc w:val="both"/>
        <w:rPr>
          <w:rFonts w:ascii="Times New Roman" w:hAnsi="Times New Roman"/>
          <w:bCs/>
          <w:color w:val="000000" w:themeColor="text1"/>
          <w:sz w:val="24"/>
          <w:szCs w:val="24"/>
        </w:rPr>
      </w:pPr>
      <w:r w:rsidRPr="00E6123B">
        <w:rPr>
          <w:rFonts w:ascii="Times New Roman" w:hAnsi="Times New Roman"/>
          <w:color w:val="000000" w:themeColor="text1"/>
          <w:sz w:val="24"/>
          <w:szCs w:val="24"/>
        </w:rPr>
        <w:t xml:space="preserve">Yüklenici personeli her zaman fiilen işin başında olacaktır.  Yüklenici personeli mesai saatleri içinde görev yerini terk etmeyecektir. Görev yeri ancak zorunlu hallerde, </w:t>
      </w:r>
      <w:r w:rsidR="00B1577E">
        <w:rPr>
          <w:rFonts w:ascii="Times New Roman" w:hAnsi="Times New Roman"/>
          <w:color w:val="000000" w:themeColor="text1"/>
          <w:sz w:val="24"/>
          <w:szCs w:val="24"/>
        </w:rPr>
        <w:t>Ziraat Birimi</w:t>
      </w:r>
      <w:r w:rsidR="002C6ACA" w:rsidRPr="00E6123B">
        <w:rPr>
          <w:rFonts w:ascii="Times New Roman" w:hAnsi="Times New Roman"/>
          <w:color w:val="000000" w:themeColor="text1"/>
          <w:sz w:val="24"/>
          <w:szCs w:val="24"/>
        </w:rPr>
        <w:t xml:space="preserve"> </w:t>
      </w:r>
      <w:r w:rsidRPr="00E6123B">
        <w:rPr>
          <w:rFonts w:ascii="Times New Roman" w:hAnsi="Times New Roman"/>
          <w:color w:val="000000" w:themeColor="text1"/>
          <w:sz w:val="24"/>
          <w:szCs w:val="24"/>
        </w:rPr>
        <w:t xml:space="preserve">yetkilisine bilgi vermek suretiyle terk edilebilecektir. </w:t>
      </w:r>
    </w:p>
    <w:p w:rsidR="00893E34" w:rsidRPr="00E6123B" w:rsidRDefault="00AA5651" w:rsidP="002268B8">
      <w:pPr>
        <w:pStyle w:val="ListeParagraf"/>
        <w:widowControl w:val="0"/>
        <w:numPr>
          <w:ilvl w:val="1"/>
          <w:numId w:val="8"/>
        </w:numPr>
        <w:shd w:val="clear" w:color="auto" w:fill="FFFFFF"/>
        <w:tabs>
          <w:tab w:val="left" w:pos="709"/>
        </w:tabs>
        <w:autoSpaceDE w:val="0"/>
        <w:autoSpaceDN w:val="0"/>
        <w:adjustRightInd w:val="0"/>
        <w:spacing w:after="0" w:line="240" w:lineRule="auto"/>
        <w:jc w:val="both"/>
        <w:rPr>
          <w:rFonts w:ascii="Times New Roman" w:hAnsi="Times New Roman"/>
          <w:bCs/>
          <w:color w:val="000000" w:themeColor="text1"/>
          <w:sz w:val="24"/>
          <w:szCs w:val="24"/>
        </w:rPr>
      </w:pPr>
      <w:r w:rsidRPr="00E6123B">
        <w:rPr>
          <w:rFonts w:ascii="Times New Roman" w:hAnsi="Times New Roman"/>
          <w:color w:val="000000" w:themeColor="text1"/>
          <w:sz w:val="24"/>
          <w:szCs w:val="24"/>
        </w:rPr>
        <w:t xml:space="preserve">Yıllık izinlerde ilgili mevzuatın hükümleri uygulanacaktır. 4857 sayılı </w:t>
      </w:r>
      <w:r w:rsidR="00782096" w:rsidRPr="00E6123B">
        <w:rPr>
          <w:rFonts w:ascii="Times New Roman" w:hAnsi="Times New Roman"/>
          <w:color w:val="000000" w:themeColor="text1"/>
          <w:sz w:val="24"/>
          <w:szCs w:val="24"/>
        </w:rPr>
        <w:t>İş Kanunu’nun</w:t>
      </w:r>
      <w:r w:rsidRPr="00E6123B">
        <w:rPr>
          <w:rFonts w:ascii="Times New Roman" w:hAnsi="Times New Roman"/>
          <w:color w:val="000000" w:themeColor="text1"/>
          <w:sz w:val="24"/>
          <w:szCs w:val="24"/>
        </w:rPr>
        <w:t xml:space="preserve"> 55 </w:t>
      </w:r>
      <w:r w:rsidR="00782096" w:rsidRPr="00E6123B">
        <w:rPr>
          <w:rFonts w:ascii="Times New Roman" w:hAnsi="Times New Roman"/>
          <w:color w:val="000000" w:themeColor="text1"/>
          <w:sz w:val="24"/>
          <w:szCs w:val="24"/>
        </w:rPr>
        <w:t xml:space="preserve">inci </w:t>
      </w:r>
      <w:proofErr w:type="spellStart"/>
      <w:r w:rsidRPr="00E6123B">
        <w:rPr>
          <w:rFonts w:ascii="Times New Roman" w:hAnsi="Times New Roman"/>
          <w:color w:val="000000" w:themeColor="text1"/>
          <w:sz w:val="24"/>
          <w:szCs w:val="24"/>
        </w:rPr>
        <w:t>madesi</w:t>
      </w:r>
      <w:proofErr w:type="spellEnd"/>
      <w:r w:rsidRPr="00E6123B">
        <w:rPr>
          <w:rFonts w:ascii="Times New Roman" w:hAnsi="Times New Roman"/>
          <w:color w:val="000000" w:themeColor="text1"/>
          <w:sz w:val="24"/>
          <w:szCs w:val="24"/>
        </w:rPr>
        <w:t xml:space="preserve"> uyarınca izne hak kazanan işçilerin, izin hakları</w:t>
      </w:r>
      <w:r w:rsidR="00B1577E" w:rsidRPr="00B1577E">
        <w:rPr>
          <w:rFonts w:ascii="Times New Roman" w:hAnsi="Times New Roman"/>
          <w:color w:val="FF0000"/>
          <w:sz w:val="24"/>
          <w:szCs w:val="24"/>
        </w:rPr>
        <w:t xml:space="preserve"> </w:t>
      </w:r>
      <w:proofErr w:type="spellStart"/>
      <w:r w:rsidR="00B1577E" w:rsidRPr="00E934B3">
        <w:rPr>
          <w:rFonts w:ascii="Times New Roman" w:hAnsi="Times New Roman"/>
          <w:color w:val="FF0000"/>
          <w:sz w:val="24"/>
          <w:szCs w:val="24"/>
        </w:rPr>
        <w:t>Fab</w:t>
      </w:r>
      <w:proofErr w:type="spellEnd"/>
      <w:r w:rsidR="00B1577E" w:rsidRPr="00E934B3">
        <w:rPr>
          <w:rFonts w:ascii="Times New Roman" w:hAnsi="Times New Roman"/>
          <w:color w:val="FF0000"/>
          <w:sz w:val="24"/>
          <w:szCs w:val="24"/>
        </w:rPr>
        <w:t xml:space="preserve">. </w:t>
      </w:r>
      <w:proofErr w:type="spellStart"/>
      <w:r w:rsidR="00B1577E" w:rsidRPr="00E934B3">
        <w:rPr>
          <w:rFonts w:ascii="Times New Roman" w:hAnsi="Times New Roman"/>
          <w:color w:val="FF0000"/>
          <w:sz w:val="24"/>
          <w:szCs w:val="24"/>
        </w:rPr>
        <w:t>Müd</w:t>
      </w:r>
      <w:proofErr w:type="spellEnd"/>
      <w:r w:rsidR="00B1577E" w:rsidRPr="00E934B3">
        <w:rPr>
          <w:rFonts w:ascii="Times New Roman" w:hAnsi="Times New Roman"/>
          <w:color w:val="FF0000"/>
          <w:sz w:val="24"/>
          <w:szCs w:val="24"/>
        </w:rPr>
        <w:t>. Yrd. (Ziraat</w:t>
      </w:r>
      <w:r w:rsidR="00B1577E">
        <w:rPr>
          <w:rFonts w:ascii="Times New Roman" w:hAnsi="Times New Roman"/>
          <w:color w:val="000000" w:themeColor="text1"/>
          <w:sz w:val="24"/>
          <w:szCs w:val="24"/>
        </w:rPr>
        <w:t xml:space="preserve">) </w:t>
      </w:r>
      <w:proofErr w:type="spellStart"/>
      <w:r w:rsidR="002C6ACA" w:rsidRPr="00E6123B">
        <w:rPr>
          <w:rFonts w:ascii="Times New Roman" w:hAnsi="Times New Roman"/>
          <w:color w:val="000000" w:themeColor="text1"/>
          <w:sz w:val="24"/>
          <w:szCs w:val="24"/>
        </w:rPr>
        <w:t>nin</w:t>
      </w:r>
      <w:proofErr w:type="spellEnd"/>
      <w:r w:rsidR="002C6ACA" w:rsidRPr="00E6123B">
        <w:rPr>
          <w:rFonts w:ascii="Times New Roman" w:hAnsi="Times New Roman"/>
          <w:color w:val="000000" w:themeColor="text1"/>
          <w:sz w:val="24"/>
          <w:szCs w:val="24"/>
        </w:rPr>
        <w:t xml:space="preserve"> </w:t>
      </w:r>
      <w:r w:rsidRPr="00E6123B">
        <w:rPr>
          <w:rFonts w:ascii="Times New Roman" w:hAnsi="Times New Roman"/>
          <w:color w:val="000000" w:themeColor="text1"/>
          <w:sz w:val="24"/>
          <w:szCs w:val="24"/>
        </w:rPr>
        <w:t>belirleyeceği takvim çerçevesinde kullandırılacaktır. Yüklenici, çalışan personele</w:t>
      </w:r>
      <w:r w:rsidRPr="00E6123B">
        <w:rPr>
          <w:rFonts w:ascii="Times New Roman" w:hAnsi="Times New Roman"/>
          <w:b/>
          <w:color w:val="000000" w:themeColor="text1"/>
          <w:sz w:val="24"/>
          <w:szCs w:val="24"/>
        </w:rPr>
        <w:t xml:space="preserve"> </w:t>
      </w:r>
      <w:r w:rsidRPr="00E6123B">
        <w:rPr>
          <w:rFonts w:ascii="Times New Roman" w:hAnsi="Times New Roman"/>
          <w:color w:val="000000" w:themeColor="text1"/>
          <w:sz w:val="24"/>
          <w:szCs w:val="24"/>
        </w:rPr>
        <w:t>yıllık izinlerini Kamu İhale Genel</w:t>
      </w:r>
      <w:r w:rsidR="00782096" w:rsidRPr="00E6123B">
        <w:rPr>
          <w:rFonts w:ascii="Times New Roman" w:hAnsi="Times New Roman"/>
          <w:color w:val="000000" w:themeColor="text1"/>
          <w:sz w:val="24"/>
          <w:szCs w:val="24"/>
        </w:rPr>
        <w:t xml:space="preserve"> Tebliği</w:t>
      </w:r>
      <w:r w:rsidRPr="00E6123B">
        <w:rPr>
          <w:rFonts w:ascii="Times New Roman" w:hAnsi="Times New Roman"/>
          <w:color w:val="000000" w:themeColor="text1"/>
          <w:sz w:val="24"/>
          <w:szCs w:val="24"/>
        </w:rPr>
        <w:t xml:space="preserve">nin 78.25 </w:t>
      </w:r>
      <w:r w:rsidR="00782096" w:rsidRPr="00E6123B">
        <w:rPr>
          <w:rFonts w:ascii="Times New Roman" w:hAnsi="Times New Roman"/>
          <w:color w:val="000000" w:themeColor="text1"/>
          <w:sz w:val="24"/>
          <w:szCs w:val="24"/>
        </w:rPr>
        <w:t xml:space="preserve">inci </w:t>
      </w:r>
      <w:r w:rsidRPr="00E6123B">
        <w:rPr>
          <w:rFonts w:ascii="Times New Roman" w:hAnsi="Times New Roman"/>
          <w:color w:val="000000" w:themeColor="text1"/>
          <w:sz w:val="24"/>
          <w:szCs w:val="24"/>
        </w:rPr>
        <w:t xml:space="preserve">maddesine istinaden kullandırılacaktır. Yüklenicinin 4857 sayılı Kanununun 53,54 ve 55 </w:t>
      </w:r>
      <w:r w:rsidR="00782096" w:rsidRPr="00E6123B">
        <w:rPr>
          <w:rFonts w:ascii="Times New Roman" w:hAnsi="Times New Roman"/>
          <w:color w:val="000000" w:themeColor="text1"/>
          <w:sz w:val="24"/>
          <w:szCs w:val="24"/>
        </w:rPr>
        <w:t xml:space="preserve">inci </w:t>
      </w:r>
      <w:r w:rsidRPr="00E6123B">
        <w:rPr>
          <w:rFonts w:ascii="Times New Roman" w:hAnsi="Times New Roman"/>
          <w:color w:val="000000" w:themeColor="text1"/>
          <w:sz w:val="24"/>
          <w:szCs w:val="24"/>
        </w:rPr>
        <w:t xml:space="preserve">maddelerinde belirtilen hükümlere uyup uyulmadığı İdare tarafından kontrol edilecektir. </w:t>
      </w:r>
    </w:p>
    <w:p w:rsidR="00893E34" w:rsidRPr="00E6123B" w:rsidRDefault="00AA5651" w:rsidP="002268B8">
      <w:pPr>
        <w:pStyle w:val="ListeParagraf"/>
        <w:widowControl w:val="0"/>
        <w:numPr>
          <w:ilvl w:val="1"/>
          <w:numId w:val="8"/>
        </w:numPr>
        <w:shd w:val="clear" w:color="auto" w:fill="FFFFFF"/>
        <w:tabs>
          <w:tab w:val="left" w:pos="709"/>
        </w:tabs>
        <w:autoSpaceDE w:val="0"/>
        <w:autoSpaceDN w:val="0"/>
        <w:adjustRightInd w:val="0"/>
        <w:spacing w:after="0" w:line="240" w:lineRule="auto"/>
        <w:jc w:val="both"/>
        <w:rPr>
          <w:rFonts w:ascii="Times New Roman" w:hAnsi="Times New Roman"/>
          <w:bCs/>
          <w:color w:val="000000" w:themeColor="text1"/>
          <w:sz w:val="24"/>
          <w:szCs w:val="24"/>
        </w:rPr>
      </w:pPr>
      <w:r w:rsidRPr="00E6123B">
        <w:rPr>
          <w:rFonts w:ascii="Times New Roman" w:hAnsi="Times New Roman"/>
          <w:color w:val="000000" w:themeColor="text1"/>
          <w:sz w:val="24"/>
          <w:szCs w:val="24"/>
        </w:rPr>
        <w:t>Yüklenici personeli tarafından binaya giriş çıkışlarda,</w:t>
      </w:r>
      <w:r w:rsidR="00B1577E" w:rsidRPr="00B1577E">
        <w:rPr>
          <w:rFonts w:ascii="Times New Roman" w:hAnsi="Times New Roman"/>
          <w:color w:val="FF0000"/>
          <w:sz w:val="24"/>
          <w:szCs w:val="24"/>
        </w:rPr>
        <w:t xml:space="preserve"> </w:t>
      </w:r>
      <w:r w:rsidR="00B1577E" w:rsidRPr="00E934B3">
        <w:rPr>
          <w:rFonts w:ascii="Times New Roman" w:hAnsi="Times New Roman"/>
          <w:color w:val="FF0000"/>
          <w:sz w:val="24"/>
          <w:szCs w:val="24"/>
        </w:rPr>
        <w:t xml:space="preserve">Personel birimi </w:t>
      </w:r>
      <w:r w:rsidRPr="00E6123B">
        <w:rPr>
          <w:rFonts w:ascii="Times New Roman" w:hAnsi="Times New Roman"/>
          <w:color w:val="000000" w:themeColor="text1"/>
          <w:sz w:val="24"/>
          <w:szCs w:val="24"/>
        </w:rPr>
        <w:t>tarafından tutanakla teslim edilecek kartlar kullanılacaktır.</w:t>
      </w:r>
    </w:p>
    <w:p w:rsidR="00893E34" w:rsidRPr="00E6123B" w:rsidRDefault="00AA5651" w:rsidP="002268B8">
      <w:pPr>
        <w:pStyle w:val="ListeParagraf"/>
        <w:widowControl w:val="0"/>
        <w:numPr>
          <w:ilvl w:val="1"/>
          <w:numId w:val="8"/>
        </w:numPr>
        <w:shd w:val="clear" w:color="auto" w:fill="FFFFFF"/>
        <w:tabs>
          <w:tab w:val="left" w:pos="709"/>
        </w:tabs>
        <w:autoSpaceDE w:val="0"/>
        <w:autoSpaceDN w:val="0"/>
        <w:adjustRightInd w:val="0"/>
        <w:spacing w:after="0" w:line="240" w:lineRule="auto"/>
        <w:jc w:val="both"/>
        <w:rPr>
          <w:rFonts w:ascii="Times New Roman" w:hAnsi="Times New Roman"/>
          <w:bCs/>
          <w:color w:val="000000" w:themeColor="text1"/>
          <w:sz w:val="24"/>
          <w:szCs w:val="24"/>
        </w:rPr>
      </w:pPr>
      <w:r w:rsidRPr="00E6123B">
        <w:rPr>
          <w:rFonts w:ascii="Times New Roman" w:hAnsi="Times New Roman"/>
          <w:color w:val="000000" w:themeColor="text1"/>
          <w:sz w:val="24"/>
          <w:szCs w:val="24"/>
        </w:rPr>
        <w:lastRenderedPageBreak/>
        <w:t>Yüklenici tarafından çalıştırılacak personel gerekli-zorunlu olmadıkça değiştirilmeyecektir. Değiştirmenin zorunlu olması durumunda, değiştirme en az 3 (üç) gün öncesinden</w:t>
      </w:r>
      <w:r w:rsidR="00B1577E">
        <w:rPr>
          <w:rFonts w:ascii="Times New Roman" w:hAnsi="Times New Roman"/>
          <w:color w:val="FF0000"/>
          <w:sz w:val="24"/>
          <w:szCs w:val="24"/>
        </w:rPr>
        <w:t xml:space="preserve"> </w:t>
      </w:r>
      <w:proofErr w:type="spellStart"/>
      <w:proofErr w:type="gramStart"/>
      <w:r w:rsidR="00B1577E">
        <w:rPr>
          <w:rFonts w:ascii="Times New Roman" w:hAnsi="Times New Roman"/>
          <w:color w:val="FF0000"/>
          <w:sz w:val="24"/>
          <w:szCs w:val="24"/>
        </w:rPr>
        <w:t>Fab.Müd</w:t>
      </w:r>
      <w:proofErr w:type="gramEnd"/>
      <w:r w:rsidR="00B1577E">
        <w:rPr>
          <w:rFonts w:ascii="Times New Roman" w:hAnsi="Times New Roman"/>
          <w:color w:val="FF0000"/>
          <w:sz w:val="24"/>
          <w:szCs w:val="24"/>
        </w:rPr>
        <w:t>.Yrd</w:t>
      </w:r>
      <w:proofErr w:type="spellEnd"/>
      <w:r w:rsidR="00B1577E">
        <w:rPr>
          <w:rFonts w:ascii="Times New Roman" w:hAnsi="Times New Roman"/>
          <w:color w:val="FF0000"/>
          <w:sz w:val="24"/>
          <w:szCs w:val="24"/>
        </w:rPr>
        <w:t>.(</w:t>
      </w:r>
      <w:proofErr w:type="spellStart"/>
      <w:r w:rsidR="00B1577E">
        <w:rPr>
          <w:rFonts w:ascii="Times New Roman" w:hAnsi="Times New Roman"/>
          <w:color w:val="FF0000"/>
          <w:sz w:val="24"/>
          <w:szCs w:val="24"/>
        </w:rPr>
        <w:t>Zirrat</w:t>
      </w:r>
      <w:proofErr w:type="spellEnd"/>
      <w:r w:rsidR="00B1577E">
        <w:rPr>
          <w:rFonts w:ascii="Times New Roman" w:hAnsi="Times New Roman"/>
          <w:color w:val="FF0000"/>
          <w:sz w:val="24"/>
          <w:szCs w:val="24"/>
        </w:rPr>
        <w:t xml:space="preserve">) </w:t>
      </w:r>
      <w:proofErr w:type="spellStart"/>
      <w:r w:rsidR="00B1577E" w:rsidRPr="00B1577E">
        <w:rPr>
          <w:rFonts w:ascii="Times New Roman" w:hAnsi="Times New Roman"/>
          <w:sz w:val="24"/>
          <w:szCs w:val="24"/>
        </w:rPr>
        <w:t>na</w:t>
      </w:r>
      <w:proofErr w:type="spellEnd"/>
      <w:r w:rsidR="00B1577E">
        <w:rPr>
          <w:rFonts w:ascii="Times New Roman" w:hAnsi="Times New Roman"/>
          <w:color w:val="FF0000"/>
          <w:sz w:val="24"/>
          <w:szCs w:val="24"/>
        </w:rPr>
        <w:t xml:space="preserve"> </w:t>
      </w:r>
      <w:r w:rsidRPr="00E6123B">
        <w:rPr>
          <w:rFonts w:ascii="Times New Roman" w:hAnsi="Times New Roman"/>
          <w:color w:val="000000" w:themeColor="text1"/>
          <w:sz w:val="24"/>
          <w:szCs w:val="24"/>
        </w:rPr>
        <w:t>bildirilecektir. Bununla birlikte</w:t>
      </w:r>
      <w:r w:rsidR="00E36763" w:rsidRPr="00E6123B">
        <w:rPr>
          <w:rFonts w:ascii="Times New Roman" w:hAnsi="Times New Roman"/>
          <w:color w:val="000000" w:themeColor="text1"/>
          <w:sz w:val="24"/>
          <w:szCs w:val="24"/>
        </w:rPr>
        <w:t xml:space="preserve"> </w:t>
      </w:r>
      <w:proofErr w:type="gramStart"/>
      <w:r w:rsidR="00E36763" w:rsidRPr="00E6123B">
        <w:rPr>
          <w:rFonts w:ascii="Times New Roman" w:hAnsi="Times New Roman"/>
          <w:color w:val="000000" w:themeColor="text1"/>
          <w:sz w:val="24"/>
          <w:szCs w:val="24"/>
        </w:rPr>
        <w:t xml:space="preserve">İdare </w:t>
      </w:r>
      <w:r w:rsidRPr="00E6123B">
        <w:rPr>
          <w:rFonts w:ascii="Times New Roman" w:hAnsi="Times New Roman"/>
          <w:color w:val="000000" w:themeColor="text1"/>
          <w:sz w:val="24"/>
          <w:szCs w:val="24"/>
        </w:rPr>
        <w:t xml:space="preserve"> </w:t>
      </w:r>
      <w:r w:rsidR="00B1577E">
        <w:rPr>
          <w:rFonts w:ascii="Times New Roman" w:hAnsi="Times New Roman"/>
          <w:color w:val="000000" w:themeColor="text1"/>
          <w:sz w:val="24"/>
          <w:szCs w:val="24"/>
        </w:rPr>
        <w:t xml:space="preserve"> verimsiz</w:t>
      </w:r>
      <w:proofErr w:type="gramEnd"/>
      <w:r w:rsidR="00B1577E">
        <w:rPr>
          <w:rFonts w:ascii="Times New Roman" w:hAnsi="Times New Roman"/>
          <w:color w:val="000000" w:themeColor="text1"/>
          <w:sz w:val="24"/>
          <w:szCs w:val="24"/>
        </w:rPr>
        <w:t xml:space="preserve"> veya disiplinsiz</w:t>
      </w:r>
      <w:r w:rsidRPr="00E6123B">
        <w:rPr>
          <w:rFonts w:ascii="Times New Roman" w:hAnsi="Times New Roman"/>
          <w:color w:val="000000" w:themeColor="text1"/>
          <w:sz w:val="24"/>
          <w:szCs w:val="24"/>
        </w:rPr>
        <w:t xml:space="preserve"> çalışmakta olan personelin değiştirilmesini isteyebilir. Bu durumda personel değiştirme işlemi, bildirimi takip eden en geç 3 (üç) gün içinde Yüklenici tarafından yerine getirilecektir.</w:t>
      </w:r>
    </w:p>
    <w:p w:rsidR="00893E34" w:rsidRPr="00E6123B" w:rsidRDefault="00AA5651" w:rsidP="002268B8">
      <w:pPr>
        <w:pStyle w:val="ListeParagraf"/>
        <w:widowControl w:val="0"/>
        <w:numPr>
          <w:ilvl w:val="1"/>
          <w:numId w:val="8"/>
        </w:numPr>
        <w:shd w:val="clear" w:color="auto" w:fill="FFFFFF"/>
        <w:tabs>
          <w:tab w:val="left" w:pos="709"/>
        </w:tabs>
        <w:autoSpaceDE w:val="0"/>
        <w:autoSpaceDN w:val="0"/>
        <w:adjustRightInd w:val="0"/>
        <w:spacing w:after="0" w:line="240" w:lineRule="auto"/>
        <w:jc w:val="both"/>
        <w:rPr>
          <w:rFonts w:ascii="Times New Roman" w:hAnsi="Times New Roman"/>
          <w:bCs/>
          <w:color w:val="000000" w:themeColor="text1"/>
          <w:sz w:val="24"/>
          <w:szCs w:val="24"/>
        </w:rPr>
      </w:pPr>
      <w:r w:rsidRPr="00E6123B">
        <w:rPr>
          <w:rFonts w:ascii="Times New Roman" w:hAnsi="Times New Roman"/>
          <w:color w:val="000000" w:themeColor="text1"/>
          <w:sz w:val="24"/>
          <w:szCs w:val="24"/>
        </w:rPr>
        <w:t xml:space="preserve">Personel </w:t>
      </w:r>
      <w:r w:rsidR="00B1577E">
        <w:rPr>
          <w:rFonts w:ascii="Times New Roman" w:hAnsi="Times New Roman"/>
          <w:color w:val="000000" w:themeColor="text1"/>
          <w:sz w:val="24"/>
          <w:szCs w:val="24"/>
        </w:rPr>
        <w:t xml:space="preserve">Fabrikada </w:t>
      </w:r>
      <w:r w:rsidRPr="00E6123B">
        <w:rPr>
          <w:rFonts w:ascii="Times New Roman" w:hAnsi="Times New Roman"/>
          <w:color w:val="000000" w:themeColor="text1"/>
          <w:sz w:val="24"/>
          <w:szCs w:val="24"/>
        </w:rPr>
        <w:t xml:space="preserve">görevli kişilere karşı davranışlarında ölçülü ve saygılı olacaktır. </w:t>
      </w:r>
      <w:r w:rsidRPr="00E6123B">
        <w:rPr>
          <w:rFonts w:ascii="Times New Roman" w:hAnsi="Times New Roman"/>
          <w:color w:val="000000" w:themeColor="text1"/>
          <w:spacing w:val="-1"/>
          <w:sz w:val="24"/>
          <w:szCs w:val="24"/>
        </w:rPr>
        <w:t xml:space="preserve">İş disiplinini bozacak kavga, geçimsizlik, itaatsizlik ve talimatlara aykırı davranışta bulunulmayacaktır. </w:t>
      </w:r>
      <w:r w:rsidR="00B1577E">
        <w:rPr>
          <w:rFonts w:ascii="Times New Roman" w:hAnsi="Times New Roman"/>
          <w:color w:val="000000" w:themeColor="text1"/>
          <w:sz w:val="24"/>
          <w:szCs w:val="24"/>
        </w:rPr>
        <w:t>Ziraat birimi yetkilisi veya yetkilileri</w:t>
      </w:r>
      <w:r w:rsidRPr="00E6123B">
        <w:rPr>
          <w:rFonts w:ascii="Times New Roman" w:hAnsi="Times New Roman"/>
          <w:color w:val="000000" w:themeColor="text1"/>
          <w:sz w:val="24"/>
          <w:szCs w:val="24"/>
        </w:rPr>
        <w:t xml:space="preserve"> tarafından işe ve iş yerine uyumsuzluğu veya yetersizliği tespit edilen ve yazılı olarak değiştirilmesi istenen personel, ikinci bir ikaza gerek görülmeden 3 (üç) iş günü içinde derhal değiştirilecektir. </w:t>
      </w:r>
    </w:p>
    <w:p w:rsidR="00893E34" w:rsidRPr="00E6123B" w:rsidRDefault="00AA5651" w:rsidP="002268B8">
      <w:pPr>
        <w:pStyle w:val="ListeParagraf"/>
        <w:widowControl w:val="0"/>
        <w:numPr>
          <w:ilvl w:val="1"/>
          <w:numId w:val="8"/>
        </w:numPr>
        <w:shd w:val="clear" w:color="auto" w:fill="FFFFFF"/>
        <w:tabs>
          <w:tab w:val="left" w:pos="709"/>
        </w:tabs>
        <w:autoSpaceDE w:val="0"/>
        <w:autoSpaceDN w:val="0"/>
        <w:adjustRightInd w:val="0"/>
        <w:spacing w:after="0" w:line="240" w:lineRule="auto"/>
        <w:jc w:val="both"/>
        <w:rPr>
          <w:rFonts w:ascii="Times New Roman" w:hAnsi="Times New Roman"/>
          <w:bCs/>
          <w:color w:val="000000" w:themeColor="text1"/>
          <w:sz w:val="24"/>
          <w:szCs w:val="24"/>
        </w:rPr>
      </w:pPr>
      <w:r w:rsidRPr="00E6123B">
        <w:rPr>
          <w:rFonts w:ascii="Times New Roman" w:hAnsi="Times New Roman"/>
          <w:color w:val="000000" w:themeColor="text1"/>
          <w:sz w:val="24"/>
          <w:szCs w:val="24"/>
        </w:rPr>
        <w:t xml:space="preserve">Yüklenici personelinin kıyafetleri daima temiz ve ütülü olacak, erkek personel saç ve sakal uzatmayacaktır. Kadın personel ise dikkati çekecek şekilde makyaj yapmayacak ve kıyafetine aykırı kolye, madalyon, rozet, künye takmayacaktır. Personelin, Hizmet Binasında </w:t>
      </w:r>
      <w:r w:rsidR="00B1577E">
        <w:rPr>
          <w:rFonts w:ascii="Times New Roman" w:hAnsi="Times New Roman"/>
          <w:color w:val="000000" w:themeColor="text1"/>
          <w:sz w:val="24"/>
          <w:szCs w:val="24"/>
        </w:rPr>
        <w:t xml:space="preserve">Fabrika </w:t>
      </w:r>
      <w:r w:rsidRPr="00E6123B">
        <w:rPr>
          <w:rFonts w:ascii="Times New Roman" w:hAnsi="Times New Roman"/>
          <w:color w:val="000000" w:themeColor="text1"/>
          <w:sz w:val="24"/>
          <w:szCs w:val="24"/>
        </w:rPr>
        <w:t>personelinin kılık ve kıyafet yönetmeliğine uygun giyinmesi ve çalıştığı yerin tertip, düzen ve temizliğine özen göstermesi zorunludur.</w:t>
      </w:r>
    </w:p>
    <w:p w:rsidR="0005723D" w:rsidRPr="00E6123B" w:rsidRDefault="0005723D" w:rsidP="002268B8">
      <w:pPr>
        <w:pStyle w:val="ListeParagraf"/>
        <w:widowControl w:val="0"/>
        <w:shd w:val="clear" w:color="auto" w:fill="FFFFFF"/>
        <w:tabs>
          <w:tab w:val="left" w:pos="709"/>
        </w:tabs>
        <w:autoSpaceDE w:val="0"/>
        <w:autoSpaceDN w:val="0"/>
        <w:adjustRightInd w:val="0"/>
        <w:spacing w:after="0" w:line="240" w:lineRule="auto"/>
        <w:ind w:left="360"/>
        <w:jc w:val="both"/>
        <w:rPr>
          <w:rFonts w:ascii="Times New Roman" w:hAnsi="Times New Roman"/>
          <w:bCs/>
          <w:color w:val="000000" w:themeColor="text1"/>
          <w:sz w:val="24"/>
          <w:szCs w:val="24"/>
        </w:rPr>
      </w:pPr>
    </w:p>
    <w:p w:rsidR="00AA5651" w:rsidRPr="00E6123B" w:rsidRDefault="00AA5651" w:rsidP="002268B8">
      <w:pPr>
        <w:pStyle w:val="ListeParagraf"/>
        <w:widowControl w:val="0"/>
        <w:numPr>
          <w:ilvl w:val="1"/>
          <w:numId w:val="8"/>
        </w:numPr>
        <w:shd w:val="clear" w:color="auto" w:fill="FFFFFF"/>
        <w:tabs>
          <w:tab w:val="left" w:pos="709"/>
        </w:tabs>
        <w:autoSpaceDE w:val="0"/>
        <w:autoSpaceDN w:val="0"/>
        <w:adjustRightInd w:val="0"/>
        <w:spacing w:after="0" w:line="240" w:lineRule="auto"/>
        <w:jc w:val="both"/>
        <w:rPr>
          <w:rFonts w:ascii="Times New Roman" w:hAnsi="Times New Roman"/>
          <w:bCs/>
          <w:color w:val="000000" w:themeColor="text1"/>
          <w:sz w:val="24"/>
          <w:szCs w:val="24"/>
        </w:rPr>
      </w:pPr>
      <w:r w:rsidRPr="00E6123B">
        <w:rPr>
          <w:rFonts w:ascii="Times New Roman" w:hAnsi="Times New Roman"/>
          <w:color w:val="000000" w:themeColor="text1"/>
          <w:sz w:val="24"/>
          <w:szCs w:val="24"/>
        </w:rPr>
        <w:t xml:space="preserve">Güvenlik nedeni ile Yüklenici personelinin giriş ve çıkış saatlerinde </w:t>
      </w:r>
      <w:r w:rsidR="00331685">
        <w:rPr>
          <w:rFonts w:ascii="Times New Roman" w:hAnsi="Times New Roman"/>
          <w:color w:val="000000" w:themeColor="text1"/>
          <w:sz w:val="24"/>
          <w:szCs w:val="24"/>
        </w:rPr>
        <w:t xml:space="preserve">Fabrika </w:t>
      </w:r>
      <w:r w:rsidRPr="00E6123B">
        <w:rPr>
          <w:rFonts w:ascii="Times New Roman" w:hAnsi="Times New Roman"/>
          <w:color w:val="000000" w:themeColor="text1"/>
          <w:sz w:val="24"/>
          <w:szCs w:val="24"/>
        </w:rPr>
        <w:t xml:space="preserve">güvenlik görevlileri veya </w:t>
      </w:r>
      <w:r w:rsidR="00331685">
        <w:rPr>
          <w:rFonts w:ascii="Times New Roman" w:hAnsi="Times New Roman"/>
          <w:color w:val="000000" w:themeColor="text1"/>
          <w:sz w:val="24"/>
          <w:szCs w:val="24"/>
        </w:rPr>
        <w:t>Fabrika Müdürlüğünce</w:t>
      </w:r>
      <w:r w:rsidRPr="00E6123B">
        <w:rPr>
          <w:rFonts w:ascii="Times New Roman" w:hAnsi="Times New Roman"/>
          <w:color w:val="000000" w:themeColor="text1"/>
          <w:sz w:val="24"/>
          <w:szCs w:val="24"/>
        </w:rPr>
        <w:t xml:space="preserve"> görevlendirilenler tarafından çanta, poşet ve üst araması yapılabilir. Bu arama </w:t>
      </w:r>
      <w:r w:rsidR="00413790" w:rsidRPr="00E6123B">
        <w:rPr>
          <w:rFonts w:ascii="Times New Roman" w:hAnsi="Times New Roman"/>
          <w:color w:val="000000" w:themeColor="text1"/>
          <w:sz w:val="24"/>
          <w:szCs w:val="24"/>
        </w:rPr>
        <w:t>Y</w:t>
      </w:r>
      <w:r w:rsidRPr="00E6123B">
        <w:rPr>
          <w:rFonts w:ascii="Times New Roman" w:hAnsi="Times New Roman"/>
          <w:color w:val="000000" w:themeColor="text1"/>
          <w:sz w:val="24"/>
          <w:szCs w:val="24"/>
        </w:rPr>
        <w:t xml:space="preserve">üklenicinin zarardan sorumluluğunu ortadan kaldırmaz. </w:t>
      </w:r>
    </w:p>
    <w:p w:rsidR="002268B8" w:rsidRPr="00E6123B" w:rsidRDefault="002268B8" w:rsidP="002268B8">
      <w:pPr>
        <w:spacing w:after="0" w:line="240" w:lineRule="auto"/>
        <w:jc w:val="both"/>
        <w:rPr>
          <w:rFonts w:ascii="Times New Roman" w:hAnsi="Times New Roman"/>
          <w:b/>
          <w:color w:val="000000" w:themeColor="text1"/>
          <w:sz w:val="24"/>
          <w:szCs w:val="24"/>
        </w:rPr>
      </w:pPr>
    </w:p>
    <w:p w:rsidR="002268B8" w:rsidRPr="00E6123B" w:rsidRDefault="002268B8" w:rsidP="002268B8">
      <w:pPr>
        <w:spacing w:after="0" w:line="240" w:lineRule="auto"/>
        <w:jc w:val="both"/>
        <w:rPr>
          <w:rFonts w:ascii="Times New Roman" w:hAnsi="Times New Roman"/>
          <w:b/>
          <w:color w:val="000000" w:themeColor="text1"/>
          <w:sz w:val="24"/>
          <w:szCs w:val="24"/>
        </w:rPr>
      </w:pPr>
    </w:p>
    <w:p w:rsidR="00773ED1" w:rsidRDefault="00773ED1" w:rsidP="002268B8">
      <w:pPr>
        <w:spacing w:after="0" w:line="240" w:lineRule="auto"/>
        <w:jc w:val="both"/>
        <w:rPr>
          <w:rFonts w:ascii="Times New Roman" w:hAnsi="Times New Roman"/>
          <w:b/>
          <w:color w:val="000000" w:themeColor="text1"/>
          <w:sz w:val="24"/>
          <w:szCs w:val="24"/>
        </w:rPr>
      </w:pPr>
    </w:p>
    <w:p w:rsidR="00893E34" w:rsidRPr="00E6123B" w:rsidRDefault="00893E34" w:rsidP="002268B8">
      <w:pPr>
        <w:spacing w:after="0" w:line="240" w:lineRule="auto"/>
        <w:jc w:val="both"/>
        <w:rPr>
          <w:rFonts w:ascii="Times New Roman" w:hAnsi="Times New Roman"/>
          <w:b/>
          <w:color w:val="000000" w:themeColor="text1"/>
          <w:sz w:val="24"/>
          <w:szCs w:val="24"/>
        </w:rPr>
      </w:pPr>
      <w:r w:rsidRPr="00E6123B">
        <w:rPr>
          <w:rFonts w:ascii="Times New Roman" w:hAnsi="Times New Roman"/>
          <w:b/>
          <w:color w:val="000000" w:themeColor="text1"/>
          <w:sz w:val="24"/>
          <w:szCs w:val="24"/>
        </w:rPr>
        <w:t>MADDE 4</w:t>
      </w:r>
      <w:r w:rsidR="00AA5651" w:rsidRPr="00E6123B">
        <w:rPr>
          <w:rFonts w:ascii="Times New Roman" w:hAnsi="Times New Roman"/>
          <w:b/>
          <w:color w:val="000000" w:themeColor="text1"/>
          <w:sz w:val="24"/>
          <w:szCs w:val="24"/>
        </w:rPr>
        <w:t>- YÜKLENİCİNİN SORUMLULUKLARI</w:t>
      </w:r>
    </w:p>
    <w:p w:rsidR="00893E34" w:rsidRPr="00E6123B" w:rsidRDefault="00AA5651" w:rsidP="002268B8">
      <w:pPr>
        <w:pStyle w:val="ListeParagraf"/>
        <w:numPr>
          <w:ilvl w:val="1"/>
          <w:numId w:val="9"/>
        </w:numPr>
        <w:spacing w:after="0" w:line="240" w:lineRule="auto"/>
        <w:jc w:val="both"/>
        <w:rPr>
          <w:rFonts w:ascii="Times New Roman" w:hAnsi="Times New Roman"/>
          <w:b/>
          <w:color w:val="000000" w:themeColor="text1"/>
          <w:sz w:val="24"/>
          <w:szCs w:val="24"/>
        </w:rPr>
      </w:pPr>
      <w:r w:rsidRPr="00E6123B">
        <w:rPr>
          <w:rFonts w:ascii="Times New Roman" w:hAnsi="Times New Roman"/>
          <w:color w:val="000000" w:themeColor="text1"/>
          <w:sz w:val="24"/>
          <w:szCs w:val="20"/>
        </w:rPr>
        <w:t xml:space="preserve">Yüklenici istihdam edeceği personel için Sosyal Güvenlik Kurumu nezdinde kendi adına bir işyeri dosyası açtıracak ve işçilerine ait </w:t>
      </w:r>
      <w:r w:rsidR="00413790" w:rsidRPr="00E6123B">
        <w:rPr>
          <w:rFonts w:ascii="Times New Roman" w:hAnsi="Times New Roman"/>
          <w:color w:val="000000" w:themeColor="text1"/>
          <w:sz w:val="24"/>
          <w:szCs w:val="20"/>
        </w:rPr>
        <w:t>4857 Sayılı Kanun</w:t>
      </w:r>
      <w:r w:rsidRPr="00E6123B">
        <w:rPr>
          <w:rFonts w:ascii="Times New Roman" w:hAnsi="Times New Roman"/>
          <w:color w:val="000000" w:themeColor="text1"/>
          <w:sz w:val="24"/>
          <w:szCs w:val="20"/>
        </w:rPr>
        <w:t xml:space="preserve"> ve </w:t>
      </w:r>
      <w:r w:rsidR="00413790" w:rsidRPr="00E6123B">
        <w:rPr>
          <w:rFonts w:ascii="Times New Roman" w:hAnsi="Times New Roman"/>
          <w:color w:val="000000" w:themeColor="text1"/>
          <w:sz w:val="24"/>
          <w:szCs w:val="20"/>
        </w:rPr>
        <w:t xml:space="preserve">5510 Sayılı </w:t>
      </w:r>
      <w:r w:rsidRPr="00E6123B">
        <w:rPr>
          <w:rFonts w:ascii="Times New Roman" w:hAnsi="Times New Roman"/>
          <w:color w:val="000000" w:themeColor="text1"/>
          <w:sz w:val="24"/>
          <w:szCs w:val="20"/>
        </w:rPr>
        <w:t xml:space="preserve">Sosyal Sigortalar ve Genel Sağlık Sigortası Kanunundan doğan vecibelerini müstakil işveren olarak bu dosya numaralarından yürütecek olup bunu </w:t>
      </w:r>
      <w:r w:rsidR="00413790" w:rsidRPr="00E6123B">
        <w:rPr>
          <w:rFonts w:ascii="Times New Roman" w:hAnsi="Times New Roman"/>
          <w:color w:val="000000" w:themeColor="text1"/>
          <w:sz w:val="24"/>
          <w:szCs w:val="20"/>
        </w:rPr>
        <w:t>İ</w:t>
      </w:r>
      <w:r w:rsidRPr="00E6123B">
        <w:rPr>
          <w:rFonts w:ascii="Times New Roman" w:hAnsi="Times New Roman"/>
          <w:color w:val="000000" w:themeColor="text1"/>
          <w:sz w:val="24"/>
          <w:szCs w:val="20"/>
        </w:rPr>
        <w:t xml:space="preserve">dareye tevsik etmekle yükümlüdür. </w:t>
      </w:r>
    </w:p>
    <w:p w:rsidR="00893E34" w:rsidRPr="00E6123B" w:rsidRDefault="00AA5651" w:rsidP="002268B8">
      <w:pPr>
        <w:pStyle w:val="ListeParagraf"/>
        <w:numPr>
          <w:ilvl w:val="1"/>
          <w:numId w:val="9"/>
        </w:numPr>
        <w:spacing w:after="0" w:line="240" w:lineRule="auto"/>
        <w:jc w:val="both"/>
        <w:rPr>
          <w:rFonts w:ascii="Times New Roman" w:hAnsi="Times New Roman"/>
          <w:b/>
          <w:color w:val="000000" w:themeColor="text1"/>
          <w:sz w:val="24"/>
          <w:szCs w:val="24"/>
        </w:rPr>
      </w:pPr>
      <w:r w:rsidRPr="00E6123B">
        <w:rPr>
          <w:rFonts w:ascii="Times New Roman" w:hAnsi="Times New Roman"/>
          <w:color w:val="000000" w:themeColor="text1"/>
          <w:sz w:val="24"/>
          <w:szCs w:val="24"/>
        </w:rPr>
        <w:t xml:space="preserve">Sosyal Güvenlik </w:t>
      </w:r>
      <w:r w:rsidR="00413790" w:rsidRPr="00E6123B">
        <w:rPr>
          <w:rFonts w:ascii="Times New Roman" w:hAnsi="Times New Roman"/>
          <w:color w:val="000000" w:themeColor="text1"/>
          <w:sz w:val="24"/>
          <w:szCs w:val="24"/>
        </w:rPr>
        <w:t>m</w:t>
      </w:r>
      <w:r w:rsidRPr="00E6123B">
        <w:rPr>
          <w:rFonts w:ascii="Times New Roman" w:hAnsi="Times New Roman"/>
          <w:color w:val="000000" w:themeColor="text1"/>
          <w:sz w:val="24"/>
          <w:szCs w:val="24"/>
        </w:rPr>
        <w:t>evzuatı ile her türlü işçi ve işveren hakkındaki mevzuata göre işçi alınması, işçi haklarının ödenmesi, işçi çıkarılması, vb. konularda tüm sorumluluk Yükleniciye ait olup İdare bu konularda sorumlu sayılmayacaktır.</w:t>
      </w:r>
    </w:p>
    <w:p w:rsidR="00893E34" w:rsidRPr="00E6123B" w:rsidRDefault="00AA5651" w:rsidP="002268B8">
      <w:pPr>
        <w:pStyle w:val="ListeParagraf"/>
        <w:numPr>
          <w:ilvl w:val="1"/>
          <w:numId w:val="9"/>
        </w:numPr>
        <w:spacing w:after="0" w:line="240" w:lineRule="auto"/>
        <w:jc w:val="both"/>
        <w:rPr>
          <w:rFonts w:ascii="Times New Roman" w:hAnsi="Times New Roman"/>
          <w:b/>
          <w:color w:val="000000" w:themeColor="text1"/>
          <w:sz w:val="24"/>
          <w:szCs w:val="24"/>
        </w:rPr>
      </w:pPr>
      <w:r w:rsidRPr="00E6123B">
        <w:rPr>
          <w:rFonts w:ascii="Times New Roman" w:hAnsi="Times New Roman"/>
          <w:color w:val="000000" w:themeColor="text1"/>
          <w:sz w:val="24"/>
          <w:szCs w:val="24"/>
        </w:rPr>
        <w:t xml:space="preserve">İşlerinin yürütülmesi ve Yüklenicinin bu işle ilgili olarak çalıştıracağı personel bakımından </w:t>
      </w:r>
      <w:r w:rsidR="00413790" w:rsidRPr="00E6123B">
        <w:rPr>
          <w:rFonts w:ascii="Times New Roman" w:hAnsi="Times New Roman"/>
          <w:color w:val="000000" w:themeColor="text1"/>
          <w:sz w:val="24"/>
          <w:szCs w:val="24"/>
        </w:rPr>
        <w:t xml:space="preserve">4857 Sayılı </w:t>
      </w:r>
      <w:r w:rsidRPr="00E6123B">
        <w:rPr>
          <w:rFonts w:ascii="Times New Roman" w:hAnsi="Times New Roman"/>
          <w:color w:val="000000" w:themeColor="text1"/>
          <w:sz w:val="24"/>
          <w:szCs w:val="24"/>
        </w:rPr>
        <w:t xml:space="preserve">Kanun, Vergi Kanunları, Sosyal Güvenlik </w:t>
      </w:r>
      <w:r w:rsidR="00413790" w:rsidRPr="00E6123B">
        <w:rPr>
          <w:rFonts w:ascii="Times New Roman" w:hAnsi="Times New Roman"/>
          <w:color w:val="000000" w:themeColor="text1"/>
          <w:sz w:val="24"/>
          <w:szCs w:val="24"/>
        </w:rPr>
        <w:t>m</w:t>
      </w:r>
      <w:r w:rsidRPr="00E6123B">
        <w:rPr>
          <w:rFonts w:ascii="Times New Roman" w:hAnsi="Times New Roman"/>
          <w:color w:val="000000" w:themeColor="text1"/>
          <w:sz w:val="24"/>
          <w:szCs w:val="24"/>
        </w:rPr>
        <w:t xml:space="preserve">evzuatı ile ilgili sair yasalar ile tüzük ve nizamname hükümlerinin uygulanmasından doğacak her türlü hukuki sorumluluk doğrudan doğruya Yükleniciye ait olacaktır. </w:t>
      </w:r>
    </w:p>
    <w:p w:rsidR="00893E34" w:rsidRPr="00E6123B" w:rsidRDefault="00AA5651" w:rsidP="002268B8">
      <w:pPr>
        <w:pStyle w:val="ListeParagraf"/>
        <w:numPr>
          <w:ilvl w:val="1"/>
          <w:numId w:val="9"/>
        </w:numPr>
        <w:spacing w:after="0" w:line="240" w:lineRule="auto"/>
        <w:jc w:val="both"/>
        <w:rPr>
          <w:rFonts w:ascii="Times New Roman" w:hAnsi="Times New Roman"/>
          <w:b/>
          <w:color w:val="000000" w:themeColor="text1"/>
          <w:sz w:val="24"/>
          <w:szCs w:val="24"/>
        </w:rPr>
      </w:pPr>
      <w:r w:rsidRPr="00E6123B">
        <w:rPr>
          <w:rFonts w:ascii="Times New Roman" w:hAnsi="Times New Roman"/>
          <w:color w:val="000000" w:themeColor="text1"/>
          <w:sz w:val="24"/>
          <w:szCs w:val="24"/>
        </w:rPr>
        <w:t>Çalıştırılacak personelin maaş, sigorta vb. hakları 4857 sayılı Kanun hükümleri gereğince yerine getirilecektir.</w:t>
      </w:r>
    </w:p>
    <w:p w:rsidR="00893E34" w:rsidRPr="00E6123B" w:rsidRDefault="00AA5651" w:rsidP="002268B8">
      <w:pPr>
        <w:pStyle w:val="ListeParagraf"/>
        <w:numPr>
          <w:ilvl w:val="1"/>
          <w:numId w:val="9"/>
        </w:numPr>
        <w:spacing w:after="0" w:line="240" w:lineRule="auto"/>
        <w:jc w:val="both"/>
        <w:rPr>
          <w:rFonts w:ascii="Times New Roman" w:hAnsi="Times New Roman"/>
          <w:b/>
          <w:color w:val="000000" w:themeColor="text1"/>
          <w:sz w:val="24"/>
          <w:szCs w:val="24"/>
        </w:rPr>
      </w:pPr>
      <w:proofErr w:type="gramStart"/>
      <w:r w:rsidRPr="00E6123B">
        <w:rPr>
          <w:rFonts w:ascii="Times New Roman" w:hAnsi="Times New Roman"/>
          <w:color w:val="000000" w:themeColor="text1"/>
          <w:sz w:val="24"/>
          <w:szCs w:val="20"/>
        </w:rPr>
        <w:t>Yüklenici</w:t>
      </w:r>
      <w:r w:rsidR="007F5F10">
        <w:rPr>
          <w:rFonts w:ascii="Times New Roman" w:hAnsi="Times New Roman"/>
          <w:color w:val="000000" w:themeColor="text1"/>
          <w:sz w:val="24"/>
          <w:szCs w:val="20"/>
        </w:rPr>
        <w:t xml:space="preserve"> </w:t>
      </w:r>
      <w:r w:rsidRPr="00E6123B">
        <w:rPr>
          <w:rFonts w:ascii="Times New Roman" w:hAnsi="Times New Roman"/>
          <w:color w:val="000000" w:themeColor="text1"/>
          <w:sz w:val="24"/>
          <w:szCs w:val="20"/>
        </w:rPr>
        <w:t>,</w:t>
      </w:r>
      <w:r w:rsidR="002537E3">
        <w:rPr>
          <w:rFonts w:ascii="Times New Roman" w:hAnsi="Times New Roman"/>
          <w:color w:val="000000" w:themeColor="text1"/>
          <w:sz w:val="24"/>
          <w:szCs w:val="20"/>
        </w:rPr>
        <w:t xml:space="preserve"> </w:t>
      </w:r>
      <w:r w:rsidR="004C03B6">
        <w:rPr>
          <w:rFonts w:ascii="Times New Roman" w:hAnsi="Times New Roman"/>
          <w:color w:val="000000" w:themeColor="text1"/>
          <w:sz w:val="24"/>
          <w:szCs w:val="24"/>
        </w:rPr>
        <w:t>Elazığ</w:t>
      </w:r>
      <w:proofErr w:type="gramEnd"/>
      <w:r w:rsidR="004C03B6">
        <w:rPr>
          <w:rFonts w:ascii="Times New Roman" w:hAnsi="Times New Roman"/>
          <w:color w:val="000000" w:themeColor="text1"/>
          <w:sz w:val="24"/>
          <w:szCs w:val="24"/>
        </w:rPr>
        <w:t xml:space="preserve"> Şeker Fabrikası</w:t>
      </w:r>
      <w:r w:rsidRPr="00E6123B">
        <w:rPr>
          <w:rFonts w:ascii="Times New Roman" w:hAnsi="Times New Roman"/>
          <w:color w:val="000000" w:themeColor="text1"/>
          <w:sz w:val="24"/>
          <w:szCs w:val="20"/>
        </w:rPr>
        <w:t xml:space="preserve"> tarafından talep edilen hizmetin yürütümü ile ilgili her türlü bilgi ve belgeyi (her ay SGK' a verilmesi gereken aylık prim ve hizmet belgesinin, prim makbuzlarının ve işsizlik sigortası primleri ile isim listelerinin birer kopyaları gibi) en kısa sürede İdareye verecek ve çalışma odalarında personeli tarafından görülebilecek bir yere asacaktır. Aksi takdirde istenen belgelerin ibrazına kadar istihkak ödenmeyecektir. Ayrıca </w:t>
      </w:r>
      <w:r w:rsidR="008E3625" w:rsidRPr="00E6123B">
        <w:rPr>
          <w:rFonts w:ascii="Times New Roman" w:hAnsi="Times New Roman"/>
          <w:color w:val="000000" w:themeColor="text1"/>
          <w:sz w:val="24"/>
          <w:szCs w:val="20"/>
        </w:rPr>
        <w:t>Y</w:t>
      </w:r>
      <w:r w:rsidRPr="00E6123B">
        <w:rPr>
          <w:rFonts w:ascii="Times New Roman" w:hAnsi="Times New Roman"/>
          <w:color w:val="000000" w:themeColor="text1"/>
          <w:sz w:val="24"/>
          <w:szCs w:val="20"/>
        </w:rPr>
        <w:t xml:space="preserve">üklenicinin yasal yükümlülüklerini yerine getirip getirmediğini idare yetkilileri ve Kontrol Teşkilatı her zaman kontrol edebilir. Bu kontroller sırasında </w:t>
      </w:r>
      <w:r w:rsidR="008E3625" w:rsidRPr="00E6123B">
        <w:rPr>
          <w:rFonts w:ascii="Times New Roman" w:hAnsi="Times New Roman"/>
          <w:color w:val="000000" w:themeColor="text1"/>
          <w:sz w:val="24"/>
          <w:szCs w:val="20"/>
        </w:rPr>
        <w:t>Y</w:t>
      </w:r>
      <w:r w:rsidRPr="00E6123B">
        <w:rPr>
          <w:rFonts w:ascii="Times New Roman" w:hAnsi="Times New Roman"/>
          <w:color w:val="000000" w:themeColor="text1"/>
          <w:sz w:val="24"/>
          <w:szCs w:val="20"/>
        </w:rPr>
        <w:t>üklenicinin eksik veya hatalı işlemi belirlendiği takdirde de bu eksiklik yasal olarak giderilinceye kadar istihkak ödenmeyecektir.</w:t>
      </w:r>
    </w:p>
    <w:p w:rsidR="00893E34" w:rsidRPr="00E6123B" w:rsidRDefault="00AA5651" w:rsidP="002268B8">
      <w:pPr>
        <w:pStyle w:val="ListeParagraf"/>
        <w:numPr>
          <w:ilvl w:val="1"/>
          <w:numId w:val="9"/>
        </w:numPr>
        <w:spacing w:after="0" w:line="240" w:lineRule="auto"/>
        <w:jc w:val="both"/>
        <w:rPr>
          <w:rFonts w:ascii="Times New Roman" w:hAnsi="Times New Roman"/>
          <w:b/>
          <w:color w:val="000000" w:themeColor="text1"/>
          <w:sz w:val="24"/>
          <w:szCs w:val="24"/>
        </w:rPr>
      </w:pPr>
      <w:r w:rsidRPr="00E6123B">
        <w:rPr>
          <w:rFonts w:ascii="Times New Roman" w:hAnsi="Times New Roman"/>
          <w:color w:val="000000" w:themeColor="text1"/>
          <w:sz w:val="24"/>
          <w:szCs w:val="24"/>
        </w:rPr>
        <w:t xml:space="preserve">Yüklenici personelinin sigorta primlerinin çalıştırdıkları gün kadar bildirilmesi zorunludur. Ancak sürekli çalışan personelin aylık sigorta primleri tam olarak </w:t>
      </w:r>
      <w:r w:rsidR="008E3625" w:rsidRPr="00E6123B">
        <w:rPr>
          <w:rFonts w:ascii="Times New Roman" w:hAnsi="Times New Roman"/>
          <w:color w:val="000000" w:themeColor="text1"/>
          <w:sz w:val="24"/>
          <w:szCs w:val="24"/>
        </w:rPr>
        <w:t xml:space="preserve">30 </w:t>
      </w:r>
      <w:r w:rsidRPr="00E6123B">
        <w:rPr>
          <w:rFonts w:ascii="Times New Roman" w:hAnsi="Times New Roman"/>
          <w:color w:val="000000" w:themeColor="text1"/>
          <w:sz w:val="24"/>
          <w:szCs w:val="24"/>
        </w:rPr>
        <w:t>(</w:t>
      </w:r>
      <w:r w:rsidR="008E3625" w:rsidRPr="00E6123B">
        <w:rPr>
          <w:rFonts w:ascii="Times New Roman" w:hAnsi="Times New Roman"/>
          <w:color w:val="000000" w:themeColor="text1"/>
          <w:sz w:val="24"/>
          <w:szCs w:val="24"/>
        </w:rPr>
        <w:t>Otuz</w:t>
      </w:r>
      <w:r w:rsidRPr="00E6123B">
        <w:rPr>
          <w:rFonts w:ascii="Times New Roman" w:hAnsi="Times New Roman"/>
          <w:color w:val="000000" w:themeColor="text1"/>
          <w:sz w:val="24"/>
          <w:szCs w:val="24"/>
        </w:rPr>
        <w:t xml:space="preserve"> gün) yatırılacaktır.</w:t>
      </w:r>
    </w:p>
    <w:p w:rsidR="00D66B0F" w:rsidRPr="00E6123B" w:rsidRDefault="00AA5651" w:rsidP="002268B8">
      <w:pPr>
        <w:pStyle w:val="ListeParagraf"/>
        <w:numPr>
          <w:ilvl w:val="1"/>
          <w:numId w:val="9"/>
        </w:numPr>
        <w:spacing w:after="0" w:line="240" w:lineRule="auto"/>
        <w:jc w:val="both"/>
        <w:rPr>
          <w:rFonts w:ascii="Times New Roman" w:hAnsi="Times New Roman"/>
          <w:b/>
          <w:color w:val="000000" w:themeColor="text1"/>
          <w:sz w:val="24"/>
          <w:szCs w:val="24"/>
        </w:rPr>
      </w:pPr>
      <w:r w:rsidRPr="00E6123B">
        <w:rPr>
          <w:rFonts w:ascii="Times New Roman" w:hAnsi="Times New Roman"/>
          <w:color w:val="000000" w:themeColor="text1"/>
          <w:sz w:val="24"/>
          <w:szCs w:val="24"/>
        </w:rPr>
        <w:lastRenderedPageBreak/>
        <w:t xml:space="preserve">Sözleşme konusu hizmetin denetim ve kabul işlemleri, sözleşme tasarısında ve Hizmet </w:t>
      </w:r>
      <w:r w:rsidR="008E3625" w:rsidRPr="00E6123B">
        <w:rPr>
          <w:rFonts w:ascii="Times New Roman" w:hAnsi="Times New Roman"/>
          <w:color w:val="000000" w:themeColor="text1"/>
          <w:sz w:val="24"/>
          <w:szCs w:val="24"/>
        </w:rPr>
        <w:t>İ</w:t>
      </w:r>
      <w:r w:rsidRPr="00E6123B">
        <w:rPr>
          <w:rFonts w:ascii="Times New Roman" w:hAnsi="Times New Roman"/>
          <w:color w:val="000000" w:themeColor="text1"/>
          <w:sz w:val="24"/>
          <w:szCs w:val="24"/>
        </w:rPr>
        <w:t xml:space="preserve">şleri Genel Şartnamesinde belirtilen hükümlere göre gerçekleştirilecektir. İşin yürütülmesi aylık dönemler halinde olduğundan, her ayın sonunda Yüklenicinin fatura ve eklerini eksiksiz olarak </w:t>
      </w:r>
      <w:r w:rsidR="004C03B6">
        <w:rPr>
          <w:rFonts w:ascii="Times New Roman" w:hAnsi="Times New Roman"/>
          <w:color w:val="000000" w:themeColor="text1"/>
          <w:sz w:val="24"/>
          <w:szCs w:val="24"/>
        </w:rPr>
        <w:t>muhasebe birimine</w:t>
      </w:r>
      <w:r w:rsidRPr="00E6123B">
        <w:rPr>
          <w:rFonts w:ascii="Times New Roman" w:hAnsi="Times New Roman"/>
          <w:color w:val="000000" w:themeColor="text1"/>
          <w:sz w:val="24"/>
          <w:szCs w:val="24"/>
        </w:rPr>
        <w:t xml:space="preserve"> teslimini müteakip düzenlenecek olan hak ediş raporundan sonra </w:t>
      </w:r>
      <w:proofErr w:type="spellStart"/>
      <w:r w:rsidRPr="00E6123B">
        <w:rPr>
          <w:rFonts w:ascii="Times New Roman" w:hAnsi="Times New Roman"/>
          <w:color w:val="000000" w:themeColor="text1"/>
          <w:sz w:val="24"/>
          <w:szCs w:val="24"/>
        </w:rPr>
        <w:t>Yüklenici’ye</w:t>
      </w:r>
      <w:proofErr w:type="spellEnd"/>
      <w:r w:rsidRPr="00E6123B">
        <w:rPr>
          <w:rFonts w:ascii="Times New Roman" w:hAnsi="Times New Roman"/>
          <w:color w:val="000000" w:themeColor="text1"/>
          <w:sz w:val="24"/>
          <w:szCs w:val="24"/>
        </w:rPr>
        <w:t xml:space="preserve"> ödemeler 5 (beş) </w:t>
      </w:r>
      <w:r w:rsidR="008E3625" w:rsidRPr="00E6123B">
        <w:rPr>
          <w:rFonts w:ascii="Times New Roman" w:hAnsi="Times New Roman"/>
          <w:color w:val="000000" w:themeColor="text1"/>
          <w:sz w:val="24"/>
          <w:szCs w:val="24"/>
        </w:rPr>
        <w:t>iş</w:t>
      </w:r>
      <w:r w:rsidRPr="00E6123B">
        <w:rPr>
          <w:rFonts w:ascii="Times New Roman" w:hAnsi="Times New Roman"/>
          <w:color w:val="000000" w:themeColor="text1"/>
          <w:sz w:val="24"/>
          <w:szCs w:val="24"/>
        </w:rPr>
        <w:t>gün</w:t>
      </w:r>
      <w:r w:rsidR="008E3625" w:rsidRPr="00E6123B">
        <w:rPr>
          <w:rFonts w:ascii="Times New Roman" w:hAnsi="Times New Roman"/>
          <w:color w:val="000000" w:themeColor="text1"/>
          <w:sz w:val="24"/>
          <w:szCs w:val="24"/>
        </w:rPr>
        <w:t>ü</w:t>
      </w:r>
      <w:r w:rsidRPr="00E6123B">
        <w:rPr>
          <w:rFonts w:ascii="Times New Roman" w:hAnsi="Times New Roman"/>
          <w:color w:val="000000" w:themeColor="text1"/>
          <w:sz w:val="24"/>
          <w:szCs w:val="24"/>
        </w:rPr>
        <w:t xml:space="preserve"> içinde yapılacaktır. </w:t>
      </w:r>
      <w:proofErr w:type="spellStart"/>
      <w:r w:rsidRPr="00E6123B">
        <w:rPr>
          <w:rFonts w:ascii="Times New Roman" w:hAnsi="Times New Roman"/>
          <w:color w:val="000000" w:themeColor="text1"/>
          <w:sz w:val="24"/>
          <w:szCs w:val="24"/>
        </w:rPr>
        <w:t>Hakediş</w:t>
      </w:r>
      <w:proofErr w:type="spellEnd"/>
      <w:r w:rsidRPr="00E6123B">
        <w:rPr>
          <w:rFonts w:ascii="Times New Roman" w:hAnsi="Times New Roman"/>
          <w:color w:val="000000" w:themeColor="text1"/>
          <w:sz w:val="24"/>
          <w:szCs w:val="24"/>
        </w:rPr>
        <w:t xml:space="preserve"> raporuna istinaden ödemeler yapıldıktan sonra</w:t>
      </w:r>
      <w:r w:rsidR="008E3625" w:rsidRPr="00E6123B">
        <w:rPr>
          <w:rFonts w:ascii="Times New Roman" w:hAnsi="Times New Roman"/>
          <w:color w:val="000000" w:themeColor="text1"/>
          <w:sz w:val="24"/>
          <w:szCs w:val="24"/>
        </w:rPr>
        <w:t>,</w:t>
      </w:r>
      <w:r w:rsidRPr="00E6123B">
        <w:rPr>
          <w:rFonts w:ascii="Times New Roman" w:hAnsi="Times New Roman"/>
          <w:color w:val="000000" w:themeColor="text1"/>
          <w:sz w:val="24"/>
          <w:szCs w:val="24"/>
        </w:rPr>
        <w:t xml:space="preserve"> Yüklenici tarafından en geç 2 (iki) gün içinde personelin maaşları ödenecektir. </w:t>
      </w:r>
      <w:r w:rsidRPr="00E6123B">
        <w:rPr>
          <w:rFonts w:ascii="Times New Roman" w:hAnsi="Times New Roman"/>
          <w:bCs/>
          <w:color w:val="000000" w:themeColor="text1"/>
          <w:sz w:val="24"/>
          <w:szCs w:val="24"/>
        </w:rPr>
        <w:t xml:space="preserve">Yüklenici personelinin maaşları her halükarda en geç her ayın </w:t>
      </w:r>
      <w:proofErr w:type="gramStart"/>
      <w:r w:rsidRPr="00E6123B">
        <w:rPr>
          <w:rFonts w:ascii="Times New Roman" w:hAnsi="Times New Roman"/>
          <w:bCs/>
          <w:color w:val="000000" w:themeColor="text1"/>
          <w:sz w:val="24"/>
          <w:szCs w:val="24"/>
        </w:rPr>
        <w:t>10</w:t>
      </w:r>
      <w:r w:rsidR="008E3625" w:rsidRPr="00E6123B">
        <w:rPr>
          <w:rFonts w:ascii="Times New Roman" w:hAnsi="Times New Roman"/>
          <w:bCs/>
          <w:color w:val="000000" w:themeColor="text1"/>
          <w:sz w:val="24"/>
          <w:szCs w:val="24"/>
        </w:rPr>
        <w:t xml:space="preserve">  </w:t>
      </w:r>
      <w:r w:rsidRPr="00E6123B">
        <w:rPr>
          <w:rFonts w:ascii="Times New Roman" w:hAnsi="Times New Roman"/>
          <w:bCs/>
          <w:color w:val="000000" w:themeColor="text1"/>
          <w:sz w:val="24"/>
          <w:szCs w:val="24"/>
        </w:rPr>
        <w:t>una</w:t>
      </w:r>
      <w:proofErr w:type="gramEnd"/>
      <w:r w:rsidRPr="00E6123B">
        <w:rPr>
          <w:rFonts w:ascii="Times New Roman" w:hAnsi="Times New Roman"/>
          <w:bCs/>
          <w:color w:val="000000" w:themeColor="text1"/>
          <w:sz w:val="24"/>
          <w:szCs w:val="24"/>
        </w:rPr>
        <w:t xml:space="preserve"> kadar ödenecektir.</w:t>
      </w:r>
      <w:r w:rsidRPr="00E6123B">
        <w:rPr>
          <w:rFonts w:ascii="Times New Roman" w:hAnsi="Times New Roman"/>
          <w:color w:val="000000" w:themeColor="text1"/>
          <w:sz w:val="24"/>
          <w:szCs w:val="24"/>
        </w:rPr>
        <w:t xml:space="preserve"> Yüklenici, pe</w:t>
      </w:r>
      <w:r w:rsidRPr="00E6123B">
        <w:rPr>
          <w:rFonts w:ascii="Times New Roman" w:hAnsi="Times New Roman"/>
          <w:color w:val="000000" w:themeColor="text1"/>
          <w:sz w:val="24"/>
          <w:szCs w:val="20"/>
        </w:rPr>
        <w:t xml:space="preserve">rsonelin ücretlerini ödeyebilmesi için bankadan her personele hesap açmakla yükümlüdür. İdare banka hesaplarının yüklenici tarafından açılıp açılmadığını ve bordroda gösterilen maaşların, açılan banka hesabına yatırılıp yatırılmadığını kontrol edecektir. </w:t>
      </w:r>
      <w:r w:rsidRPr="00E6123B">
        <w:rPr>
          <w:rFonts w:ascii="Times New Roman" w:hAnsi="Times New Roman"/>
          <w:color w:val="000000" w:themeColor="text1"/>
          <w:sz w:val="24"/>
          <w:szCs w:val="24"/>
        </w:rPr>
        <w:t xml:space="preserve">  </w:t>
      </w:r>
    </w:p>
    <w:p w:rsidR="00D66B0F" w:rsidRPr="00E6123B" w:rsidRDefault="00D66B0F" w:rsidP="002268B8">
      <w:pPr>
        <w:pStyle w:val="ListeParagraf"/>
        <w:spacing w:after="0" w:line="240" w:lineRule="auto"/>
        <w:ind w:left="360"/>
        <w:jc w:val="both"/>
        <w:rPr>
          <w:rFonts w:ascii="Times New Roman" w:hAnsi="Times New Roman"/>
          <w:b/>
          <w:color w:val="000000" w:themeColor="text1"/>
          <w:sz w:val="24"/>
          <w:szCs w:val="24"/>
        </w:rPr>
      </w:pPr>
    </w:p>
    <w:p w:rsidR="00633AD2" w:rsidRPr="00E6123B" w:rsidRDefault="00DB75EB" w:rsidP="002268B8">
      <w:pPr>
        <w:pStyle w:val="ListeParagraf"/>
        <w:numPr>
          <w:ilvl w:val="1"/>
          <w:numId w:val="9"/>
        </w:numPr>
        <w:spacing w:after="0" w:line="240" w:lineRule="auto"/>
        <w:jc w:val="both"/>
        <w:rPr>
          <w:rFonts w:ascii="Times New Roman" w:hAnsi="Times New Roman"/>
          <w:b/>
          <w:color w:val="000000" w:themeColor="text1"/>
          <w:sz w:val="24"/>
          <w:szCs w:val="24"/>
        </w:rPr>
      </w:pPr>
      <w:r w:rsidRPr="00E6123B">
        <w:rPr>
          <w:rFonts w:ascii="Times New Roman" w:hAnsi="Times New Roman"/>
          <w:color w:val="000000" w:themeColor="text1"/>
          <w:sz w:val="24"/>
          <w:szCs w:val="24"/>
        </w:rPr>
        <w:t>Yüklenici tarafından “</w:t>
      </w:r>
      <w:r w:rsidR="002537E3">
        <w:rPr>
          <w:rFonts w:ascii="Times New Roman" w:hAnsi="Times New Roman"/>
          <w:color w:val="000000" w:themeColor="text1"/>
          <w:sz w:val="24"/>
          <w:szCs w:val="24"/>
        </w:rPr>
        <w:t xml:space="preserve">Şeker Pancarı Alım ve Gönderme </w:t>
      </w:r>
      <w:r w:rsidR="0021173A">
        <w:rPr>
          <w:rFonts w:ascii="Times New Roman" w:hAnsi="Times New Roman"/>
          <w:color w:val="000000" w:themeColor="text1"/>
          <w:sz w:val="24"/>
          <w:szCs w:val="24"/>
        </w:rPr>
        <w:t xml:space="preserve">Hizmeti” </w:t>
      </w:r>
      <w:proofErr w:type="spellStart"/>
      <w:r w:rsidR="0021173A">
        <w:rPr>
          <w:rFonts w:ascii="Times New Roman" w:hAnsi="Times New Roman"/>
          <w:color w:val="000000" w:themeColor="text1"/>
          <w:sz w:val="24"/>
          <w:szCs w:val="24"/>
        </w:rPr>
        <w:t>nde</w:t>
      </w:r>
      <w:proofErr w:type="spellEnd"/>
      <w:r w:rsidRPr="00E6123B">
        <w:rPr>
          <w:rFonts w:ascii="Times New Roman" w:hAnsi="Times New Roman"/>
          <w:color w:val="000000" w:themeColor="text1"/>
          <w:sz w:val="24"/>
          <w:szCs w:val="24"/>
        </w:rPr>
        <w:t xml:space="preserve"> </w:t>
      </w:r>
      <w:r w:rsidR="00D66B0F" w:rsidRPr="00E6123B">
        <w:rPr>
          <w:rFonts w:ascii="Times New Roman" w:hAnsi="Times New Roman"/>
          <w:color w:val="000000" w:themeColor="text1"/>
          <w:sz w:val="24"/>
          <w:szCs w:val="24"/>
        </w:rPr>
        <w:t>çalışacak</w:t>
      </w:r>
      <w:r w:rsidR="006650AC" w:rsidRPr="00E6123B">
        <w:rPr>
          <w:rFonts w:ascii="Times New Roman" w:hAnsi="Times New Roman"/>
          <w:color w:val="000000" w:themeColor="text1"/>
          <w:sz w:val="24"/>
          <w:szCs w:val="24"/>
        </w:rPr>
        <w:t>… (.</w:t>
      </w:r>
      <w:r w:rsidR="00D66B0F" w:rsidRPr="00E6123B">
        <w:rPr>
          <w:rFonts w:ascii="Times New Roman" w:hAnsi="Times New Roman"/>
          <w:color w:val="000000" w:themeColor="text1"/>
          <w:sz w:val="24"/>
          <w:szCs w:val="24"/>
        </w:rPr>
        <w:t xml:space="preserve">) personele mesai saatlerinde giyilmek üzere yıllık olarak kış mevsiminde </w:t>
      </w:r>
      <w:r w:rsidR="00135B3B">
        <w:rPr>
          <w:rFonts w:ascii="Times New Roman" w:hAnsi="Times New Roman"/>
          <w:color w:val="000000" w:themeColor="text1"/>
          <w:sz w:val="24"/>
          <w:szCs w:val="24"/>
        </w:rPr>
        <w:t>iş önlüğü ve iş ayakkabısı</w:t>
      </w:r>
      <w:r w:rsidR="00D66B0F" w:rsidRPr="00E6123B">
        <w:rPr>
          <w:rFonts w:ascii="Times New Roman" w:hAnsi="Times New Roman"/>
          <w:color w:val="000000" w:themeColor="text1"/>
          <w:sz w:val="24"/>
          <w:szCs w:val="24"/>
        </w:rPr>
        <w:t xml:space="preserve"> yaz mevsiminde ise </w:t>
      </w:r>
      <w:proofErr w:type="gramStart"/>
      <w:r w:rsidR="006650AC" w:rsidRPr="00E6123B">
        <w:rPr>
          <w:rFonts w:ascii="Times New Roman" w:hAnsi="Times New Roman"/>
          <w:color w:val="000000" w:themeColor="text1"/>
          <w:sz w:val="24"/>
          <w:szCs w:val="24"/>
        </w:rPr>
        <w:t>……………………</w:t>
      </w:r>
      <w:proofErr w:type="gramEnd"/>
      <w:r w:rsidR="00D66B0F" w:rsidRPr="00E6123B">
        <w:rPr>
          <w:rFonts w:ascii="Times New Roman" w:hAnsi="Times New Roman"/>
          <w:color w:val="000000" w:themeColor="text1"/>
          <w:sz w:val="24"/>
          <w:szCs w:val="24"/>
        </w:rPr>
        <w:t xml:space="preserve">verilecek olup giysiler ve ayakkabılar </w:t>
      </w:r>
      <w:r w:rsidR="006650AC" w:rsidRPr="00E6123B">
        <w:rPr>
          <w:rFonts w:ascii="Times New Roman" w:hAnsi="Times New Roman"/>
          <w:color w:val="000000" w:themeColor="text1"/>
          <w:sz w:val="24"/>
          <w:szCs w:val="20"/>
        </w:rPr>
        <w:t>İ</w:t>
      </w:r>
      <w:r w:rsidR="005D6327" w:rsidRPr="00E6123B">
        <w:rPr>
          <w:rFonts w:ascii="Times New Roman" w:hAnsi="Times New Roman"/>
          <w:color w:val="000000" w:themeColor="text1"/>
          <w:sz w:val="24"/>
          <w:szCs w:val="20"/>
        </w:rPr>
        <w:t>darenin</w:t>
      </w:r>
      <w:r w:rsidR="00D66B0F" w:rsidRPr="00E6123B">
        <w:rPr>
          <w:rFonts w:ascii="Times New Roman" w:hAnsi="Times New Roman"/>
          <w:color w:val="000000" w:themeColor="text1"/>
          <w:sz w:val="24"/>
          <w:szCs w:val="24"/>
        </w:rPr>
        <w:t xml:space="preserve"> onayından sonra</w:t>
      </w:r>
      <w:r w:rsidRPr="00E6123B">
        <w:rPr>
          <w:rFonts w:ascii="Times New Roman" w:hAnsi="Times New Roman"/>
          <w:color w:val="000000" w:themeColor="text1"/>
          <w:sz w:val="24"/>
          <w:szCs w:val="24"/>
        </w:rPr>
        <w:t xml:space="preserve"> seçi</w:t>
      </w:r>
      <w:r w:rsidR="00E852FE" w:rsidRPr="00E6123B">
        <w:rPr>
          <w:rFonts w:ascii="Times New Roman" w:hAnsi="Times New Roman"/>
          <w:color w:val="000000" w:themeColor="text1"/>
          <w:sz w:val="24"/>
          <w:szCs w:val="24"/>
        </w:rPr>
        <w:t xml:space="preserve">lecek ve tek tip olacak. </w:t>
      </w:r>
      <w:r w:rsidR="00633AD2" w:rsidRPr="00E6123B">
        <w:rPr>
          <w:rFonts w:ascii="Times New Roman" w:hAnsi="Times New Roman"/>
          <w:color w:val="000000" w:themeColor="text1"/>
          <w:sz w:val="24"/>
          <w:szCs w:val="24"/>
        </w:rPr>
        <w:t>Yüklenici, kıyafet parası gibi ilave ücret talebinde bulunamaz. Bu giderlerin tamamı Yüklenici tarafından karşılanacaktır.</w:t>
      </w:r>
      <w:r w:rsidR="006650AC" w:rsidRPr="00E6123B">
        <w:rPr>
          <w:color w:val="000000" w:themeColor="text1"/>
        </w:rPr>
        <w:t xml:space="preserve"> </w:t>
      </w:r>
      <w:r w:rsidR="006650AC" w:rsidRPr="00E6123B">
        <w:rPr>
          <w:rStyle w:val="DipnotBavurusu"/>
          <w:color w:val="000000" w:themeColor="text1"/>
        </w:rPr>
        <w:footnoteReference w:id="3"/>
      </w:r>
    </w:p>
    <w:p w:rsidR="00633AD2" w:rsidRPr="00E6123B" w:rsidRDefault="00633AD2" w:rsidP="002268B8">
      <w:pPr>
        <w:pStyle w:val="ListeParagraf"/>
        <w:spacing w:after="0" w:line="240" w:lineRule="auto"/>
        <w:rPr>
          <w:rFonts w:ascii="Times New Roman" w:hAnsi="Times New Roman"/>
          <w:color w:val="000000" w:themeColor="text1"/>
          <w:sz w:val="24"/>
          <w:szCs w:val="24"/>
        </w:rPr>
      </w:pPr>
    </w:p>
    <w:p w:rsidR="00893E34" w:rsidRPr="00E6123B" w:rsidRDefault="00AA5651" w:rsidP="002268B8">
      <w:pPr>
        <w:pStyle w:val="ListeParagraf"/>
        <w:numPr>
          <w:ilvl w:val="1"/>
          <w:numId w:val="9"/>
        </w:numPr>
        <w:spacing w:after="0" w:line="240" w:lineRule="auto"/>
        <w:jc w:val="both"/>
        <w:rPr>
          <w:rFonts w:ascii="Times New Roman" w:hAnsi="Times New Roman"/>
          <w:b/>
          <w:color w:val="000000" w:themeColor="text1"/>
          <w:sz w:val="24"/>
          <w:szCs w:val="24"/>
        </w:rPr>
      </w:pPr>
      <w:r w:rsidRPr="00E6123B">
        <w:rPr>
          <w:rFonts w:ascii="Times New Roman" w:hAnsi="Times New Roman"/>
          <w:color w:val="000000" w:themeColor="text1"/>
          <w:sz w:val="24"/>
          <w:szCs w:val="24"/>
        </w:rPr>
        <w:t xml:space="preserve">Yüklenici, çalışacak personelin 6331 sayılı </w:t>
      </w:r>
      <w:r w:rsidR="00920D44" w:rsidRPr="00E6123B">
        <w:rPr>
          <w:rFonts w:ascii="Times New Roman" w:hAnsi="Times New Roman"/>
          <w:color w:val="000000" w:themeColor="text1"/>
          <w:sz w:val="24"/>
          <w:szCs w:val="24"/>
        </w:rPr>
        <w:t xml:space="preserve">İş Sağlığı ve Güvenliği </w:t>
      </w:r>
      <w:r w:rsidRPr="00E6123B">
        <w:rPr>
          <w:rFonts w:ascii="Times New Roman" w:hAnsi="Times New Roman"/>
          <w:color w:val="000000" w:themeColor="text1"/>
          <w:sz w:val="24"/>
          <w:szCs w:val="24"/>
        </w:rPr>
        <w:t>Kanun</w:t>
      </w:r>
      <w:r w:rsidR="00920D44" w:rsidRPr="00E6123B">
        <w:rPr>
          <w:rFonts w:ascii="Times New Roman" w:hAnsi="Times New Roman"/>
          <w:color w:val="000000" w:themeColor="text1"/>
          <w:sz w:val="24"/>
          <w:szCs w:val="24"/>
        </w:rPr>
        <w:t>u</w:t>
      </w:r>
      <w:r w:rsidRPr="00E6123B">
        <w:rPr>
          <w:rFonts w:ascii="Times New Roman" w:hAnsi="Times New Roman"/>
          <w:color w:val="000000" w:themeColor="text1"/>
          <w:sz w:val="24"/>
          <w:szCs w:val="24"/>
        </w:rPr>
        <w:t xml:space="preserve"> kapsamında iş sağlığı ve güvenliği eğitimi verilmesini temin edecek ve verilen bu eğitimleri sertifikalandıracaktır. Hizmet işi yerine getirilirken, 6331 sayılı Kanun kapsamında tüm sağlık taramaları, teknik ölçümler, mesleki eğitimler, ilkyardım eğitimi, yangın eğitimi ve tatbikatı </w:t>
      </w:r>
      <w:r w:rsidR="00394D38" w:rsidRPr="00E6123B">
        <w:rPr>
          <w:rFonts w:ascii="Times New Roman" w:hAnsi="Times New Roman"/>
          <w:color w:val="000000" w:themeColor="text1"/>
          <w:sz w:val="24"/>
          <w:szCs w:val="24"/>
        </w:rPr>
        <w:t>Y</w:t>
      </w:r>
      <w:r w:rsidRPr="00E6123B">
        <w:rPr>
          <w:rFonts w:ascii="Times New Roman" w:hAnsi="Times New Roman"/>
          <w:color w:val="000000" w:themeColor="text1"/>
          <w:sz w:val="24"/>
          <w:szCs w:val="24"/>
        </w:rPr>
        <w:t>üklenici tarafından yaptırılacak olup teklif fiyat içerisinde değerlendirilecektir.</w:t>
      </w:r>
    </w:p>
    <w:p w:rsidR="00893E34" w:rsidRPr="00E6123B" w:rsidRDefault="00AA5651" w:rsidP="002268B8">
      <w:pPr>
        <w:pStyle w:val="ListeParagraf"/>
        <w:numPr>
          <w:ilvl w:val="1"/>
          <w:numId w:val="9"/>
        </w:numPr>
        <w:spacing w:after="0" w:line="240" w:lineRule="auto"/>
        <w:jc w:val="both"/>
        <w:rPr>
          <w:rFonts w:ascii="Times New Roman" w:hAnsi="Times New Roman"/>
          <w:b/>
          <w:color w:val="000000" w:themeColor="text1"/>
          <w:sz w:val="24"/>
          <w:szCs w:val="24"/>
        </w:rPr>
      </w:pPr>
      <w:r w:rsidRPr="00E6123B">
        <w:rPr>
          <w:rFonts w:ascii="Times New Roman" w:hAnsi="Times New Roman"/>
          <w:color w:val="000000" w:themeColor="text1"/>
          <w:sz w:val="24"/>
          <w:szCs w:val="24"/>
        </w:rPr>
        <w:t xml:space="preserve">Eğitim salonu ve eğitim araçları konusunda İdarenin imkânlarından faydalanılabilir. </w:t>
      </w:r>
    </w:p>
    <w:p w:rsidR="00AA5651" w:rsidRPr="00E6123B" w:rsidRDefault="00AA5651" w:rsidP="002268B8">
      <w:pPr>
        <w:pStyle w:val="ListeParagraf"/>
        <w:numPr>
          <w:ilvl w:val="1"/>
          <w:numId w:val="9"/>
        </w:numPr>
        <w:spacing w:after="0" w:line="240" w:lineRule="auto"/>
        <w:jc w:val="both"/>
        <w:rPr>
          <w:rFonts w:ascii="Times New Roman" w:hAnsi="Times New Roman"/>
          <w:b/>
          <w:color w:val="000000" w:themeColor="text1"/>
          <w:sz w:val="24"/>
          <w:szCs w:val="24"/>
        </w:rPr>
      </w:pPr>
      <w:r w:rsidRPr="00E6123B">
        <w:rPr>
          <w:rFonts w:ascii="Times New Roman" w:hAnsi="Times New Roman"/>
          <w:color w:val="000000" w:themeColor="text1"/>
          <w:sz w:val="24"/>
          <w:szCs w:val="24"/>
        </w:rPr>
        <w:t>Yükl</w:t>
      </w:r>
      <w:r w:rsidR="00394D38" w:rsidRPr="00E6123B">
        <w:rPr>
          <w:rFonts w:ascii="Times New Roman" w:hAnsi="Times New Roman"/>
          <w:color w:val="000000" w:themeColor="text1"/>
          <w:sz w:val="24"/>
          <w:szCs w:val="24"/>
        </w:rPr>
        <w:t>enici kendisine veya Yüklenici p</w:t>
      </w:r>
      <w:r w:rsidRPr="00E6123B">
        <w:rPr>
          <w:rFonts w:ascii="Times New Roman" w:hAnsi="Times New Roman"/>
          <w:color w:val="000000" w:themeColor="text1"/>
          <w:sz w:val="24"/>
          <w:szCs w:val="24"/>
        </w:rPr>
        <w:t xml:space="preserve">ersoneline teslim edilmiş demirbaşın kullanımından, emniyetinden, korunmasından, kendi personelinin İdareye vermiş olduğu her türlü hasar ve zararlar ile üçüncü kişiler tarafından koruma alanında oluşabilecek zarar, ziyan ve kayıplardan sorumludur. Zarara uğramış malzemeler o günkü değeri üzerinden İdareye en geç 10 (on) gün içinde hasar ve zararı telafi edecek, telafisi mümkün olmayan hallerde hasar/zarar gören mal, malzeme vb. yenileyecektir. Bu kapsamda yapılacak her türlü masraf </w:t>
      </w:r>
      <w:r w:rsidR="00394D38" w:rsidRPr="00E6123B">
        <w:rPr>
          <w:rFonts w:ascii="Times New Roman" w:hAnsi="Times New Roman"/>
          <w:color w:val="000000" w:themeColor="text1"/>
          <w:sz w:val="24"/>
          <w:szCs w:val="24"/>
        </w:rPr>
        <w:t>Y</w:t>
      </w:r>
      <w:r w:rsidRPr="00E6123B">
        <w:rPr>
          <w:rFonts w:ascii="Times New Roman" w:hAnsi="Times New Roman"/>
          <w:color w:val="000000" w:themeColor="text1"/>
          <w:sz w:val="24"/>
          <w:szCs w:val="24"/>
        </w:rPr>
        <w:t xml:space="preserve">üklenici tarafından karşılanacaktır. Aksi halde yasal geciktirme cezası ile birlikte ilk istihkakından, yetmediği takdirde müteakip istihkakından kesilecektir. </w:t>
      </w:r>
    </w:p>
    <w:p w:rsidR="00394D38" w:rsidRPr="00E6123B" w:rsidRDefault="00394D38" w:rsidP="002268B8">
      <w:pPr>
        <w:pStyle w:val="ListeParagraf"/>
        <w:spacing w:after="0" w:line="240" w:lineRule="auto"/>
        <w:ind w:left="360"/>
        <w:jc w:val="both"/>
        <w:rPr>
          <w:rFonts w:ascii="Times New Roman" w:hAnsi="Times New Roman"/>
          <w:color w:val="000000" w:themeColor="text1"/>
          <w:sz w:val="24"/>
          <w:szCs w:val="24"/>
        </w:rPr>
      </w:pPr>
    </w:p>
    <w:p w:rsidR="00394D38" w:rsidRPr="00E6123B" w:rsidRDefault="00394D38" w:rsidP="002268B8">
      <w:pPr>
        <w:pStyle w:val="ListeParagraf"/>
        <w:spacing w:after="0" w:line="240" w:lineRule="auto"/>
        <w:ind w:left="360"/>
        <w:jc w:val="both"/>
        <w:rPr>
          <w:rFonts w:ascii="Times New Roman" w:hAnsi="Times New Roman"/>
          <w:b/>
          <w:color w:val="000000" w:themeColor="text1"/>
          <w:sz w:val="24"/>
          <w:szCs w:val="24"/>
        </w:rPr>
      </w:pPr>
    </w:p>
    <w:p w:rsidR="003A21FE" w:rsidRDefault="003A21FE" w:rsidP="002268B8">
      <w:pPr>
        <w:widowControl w:val="0"/>
        <w:autoSpaceDE w:val="0"/>
        <w:autoSpaceDN w:val="0"/>
        <w:adjustRightInd w:val="0"/>
        <w:spacing w:after="0" w:line="240" w:lineRule="auto"/>
        <w:jc w:val="both"/>
        <w:rPr>
          <w:rFonts w:ascii="Times New Roman" w:hAnsi="Times New Roman"/>
          <w:b/>
          <w:color w:val="000000" w:themeColor="text1"/>
          <w:sz w:val="24"/>
          <w:szCs w:val="24"/>
        </w:rPr>
      </w:pPr>
      <w:r w:rsidRPr="00E6123B">
        <w:rPr>
          <w:rFonts w:ascii="Times New Roman" w:hAnsi="Times New Roman"/>
          <w:b/>
          <w:color w:val="000000" w:themeColor="text1"/>
          <w:sz w:val="24"/>
          <w:szCs w:val="24"/>
        </w:rPr>
        <w:t>MADDE 5-</w:t>
      </w:r>
      <w:r w:rsidRPr="00E6123B">
        <w:rPr>
          <w:rFonts w:ascii="Times New Roman" w:hAnsi="Times New Roman"/>
          <w:color w:val="000000" w:themeColor="text1"/>
          <w:sz w:val="24"/>
          <w:szCs w:val="24"/>
        </w:rPr>
        <w:tab/>
      </w:r>
      <w:r w:rsidRPr="00E6123B">
        <w:rPr>
          <w:rFonts w:ascii="Times New Roman" w:hAnsi="Times New Roman"/>
          <w:b/>
          <w:color w:val="000000" w:themeColor="text1"/>
          <w:sz w:val="24"/>
          <w:szCs w:val="24"/>
        </w:rPr>
        <w:t xml:space="preserve">DİĞER HUSUSLAR </w:t>
      </w:r>
    </w:p>
    <w:p w:rsidR="004D626F" w:rsidRDefault="004D626F" w:rsidP="002268B8">
      <w:pPr>
        <w:widowControl w:val="0"/>
        <w:autoSpaceDE w:val="0"/>
        <w:autoSpaceDN w:val="0"/>
        <w:adjustRightInd w:val="0"/>
        <w:spacing w:after="0" w:line="240" w:lineRule="auto"/>
        <w:jc w:val="both"/>
        <w:rPr>
          <w:rFonts w:ascii="Times New Roman" w:hAnsi="Times New Roman"/>
          <w:sz w:val="24"/>
          <w:szCs w:val="24"/>
        </w:rPr>
      </w:pPr>
    </w:p>
    <w:p w:rsidR="003A21FE" w:rsidRPr="004D626F" w:rsidRDefault="00FF40AD" w:rsidP="002268B8">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Yüklenici p</w:t>
      </w:r>
      <w:r w:rsidR="007F5F10" w:rsidRPr="004D626F">
        <w:rPr>
          <w:rFonts w:ascii="Times New Roman" w:hAnsi="Times New Roman"/>
          <w:sz w:val="24"/>
          <w:szCs w:val="24"/>
        </w:rPr>
        <w:t>ersonelin</w:t>
      </w:r>
      <w:r>
        <w:rPr>
          <w:rFonts w:ascii="Times New Roman" w:hAnsi="Times New Roman"/>
          <w:sz w:val="24"/>
          <w:szCs w:val="24"/>
        </w:rPr>
        <w:t>in</w:t>
      </w:r>
      <w:r w:rsidR="007F5F10" w:rsidRPr="004D626F">
        <w:rPr>
          <w:rFonts w:ascii="Times New Roman" w:hAnsi="Times New Roman"/>
          <w:sz w:val="24"/>
          <w:szCs w:val="24"/>
        </w:rPr>
        <w:t xml:space="preserve"> pancar alımı</w:t>
      </w:r>
      <w:r w:rsidR="004D626F" w:rsidRPr="004D626F">
        <w:rPr>
          <w:rFonts w:ascii="Times New Roman" w:hAnsi="Times New Roman"/>
          <w:sz w:val="24"/>
          <w:szCs w:val="24"/>
        </w:rPr>
        <w:t xml:space="preserve"> veya posanın verilmesi</w:t>
      </w:r>
      <w:r w:rsidR="007F5F10" w:rsidRPr="004D626F">
        <w:rPr>
          <w:rFonts w:ascii="Times New Roman" w:hAnsi="Times New Roman"/>
          <w:sz w:val="24"/>
          <w:szCs w:val="24"/>
        </w:rPr>
        <w:t xml:space="preserve"> sırasında yapmış olduğu hatalardan ve haksız kazanç sağlamak amacıyla </w:t>
      </w:r>
      <w:r w:rsidR="004D626F">
        <w:rPr>
          <w:rFonts w:ascii="Times New Roman" w:hAnsi="Times New Roman"/>
          <w:sz w:val="24"/>
          <w:szCs w:val="24"/>
        </w:rPr>
        <w:t>yapılacak usulsüzlüklerden</w:t>
      </w:r>
      <w:r w:rsidR="007F5F10" w:rsidRPr="004D626F">
        <w:rPr>
          <w:rFonts w:ascii="Times New Roman" w:hAnsi="Times New Roman"/>
          <w:sz w:val="24"/>
          <w:szCs w:val="24"/>
        </w:rPr>
        <w:t xml:space="preserve"> yüklenici firma</w:t>
      </w:r>
      <w:r w:rsidR="004D626F">
        <w:rPr>
          <w:rFonts w:ascii="Times New Roman" w:hAnsi="Times New Roman"/>
          <w:sz w:val="24"/>
          <w:szCs w:val="24"/>
        </w:rPr>
        <w:t xml:space="preserve"> sorumlu olacaktır</w:t>
      </w:r>
      <w:r w:rsidR="007F5F10" w:rsidRPr="004D626F">
        <w:rPr>
          <w:rFonts w:ascii="Times New Roman" w:hAnsi="Times New Roman"/>
          <w:sz w:val="24"/>
          <w:szCs w:val="24"/>
        </w:rPr>
        <w:t>.</w:t>
      </w:r>
    </w:p>
    <w:p w:rsidR="007F5F10" w:rsidRPr="007F5F10" w:rsidRDefault="007F5F10" w:rsidP="007F5F10">
      <w:pPr>
        <w:spacing w:after="0" w:line="240" w:lineRule="auto"/>
        <w:jc w:val="both"/>
        <w:rPr>
          <w:rFonts w:ascii="Times New Roman" w:hAnsi="Times New Roman"/>
          <w:b/>
          <w:sz w:val="24"/>
          <w:szCs w:val="24"/>
        </w:rPr>
      </w:pPr>
      <w:r w:rsidRPr="007F5F10">
        <w:rPr>
          <w:rFonts w:ascii="Times New Roman" w:hAnsi="Times New Roman"/>
          <w:sz w:val="24"/>
          <w:szCs w:val="24"/>
        </w:rPr>
        <w:t xml:space="preserve">Yüklenici,  çalışanların denetim, kontrol, izin, disiplin ve ücret işlerinin yürütülmesinde idare ile muhatap olmak üzere bir çalışanını Temsilci olarak görevlendirecek ve ismini yazılı olarak </w:t>
      </w:r>
      <w:r w:rsidRPr="007F5F10">
        <w:rPr>
          <w:rFonts w:ascii="Times New Roman" w:hAnsi="Times New Roman"/>
          <w:sz w:val="24"/>
          <w:szCs w:val="24"/>
        </w:rPr>
        <w:lastRenderedPageBreak/>
        <w:t>idareye bildirecektir. Çalışma puantajlarını yüklenicinin görevlendirdiği Temsilcisi takip edecek ve idareye zamanında yazılı olarak verecektir.</w:t>
      </w:r>
    </w:p>
    <w:p w:rsidR="007F5F10" w:rsidRPr="007F5F10" w:rsidRDefault="00FF40AD" w:rsidP="007F5F10">
      <w:pPr>
        <w:spacing w:after="0" w:line="240" w:lineRule="auto"/>
        <w:jc w:val="both"/>
        <w:rPr>
          <w:rFonts w:ascii="Times New Roman" w:hAnsi="Times New Roman"/>
          <w:sz w:val="24"/>
          <w:szCs w:val="24"/>
        </w:rPr>
      </w:pPr>
      <w:r>
        <w:rPr>
          <w:rFonts w:ascii="Times New Roman" w:hAnsi="Times New Roman"/>
          <w:sz w:val="24"/>
          <w:szCs w:val="24"/>
        </w:rPr>
        <w:t>K</w:t>
      </w:r>
      <w:r w:rsidR="007F5F10" w:rsidRPr="007F5F10">
        <w:rPr>
          <w:rFonts w:ascii="Times New Roman" w:hAnsi="Times New Roman"/>
          <w:sz w:val="24"/>
          <w:szCs w:val="24"/>
        </w:rPr>
        <w:t xml:space="preserve">antarlar ve çevresi daima temiz tutulacak, vardiya değişikliğinden önce kantar tablası </w:t>
      </w:r>
      <w:proofErr w:type="gramStart"/>
      <w:r w:rsidR="007F5F10" w:rsidRPr="007F5F10">
        <w:rPr>
          <w:rFonts w:ascii="Times New Roman" w:hAnsi="Times New Roman"/>
          <w:sz w:val="24"/>
          <w:szCs w:val="24"/>
        </w:rPr>
        <w:t>dahil</w:t>
      </w:r>
      <w:proofErr w:type="gramEnd"/>
      <w:r w:rsidR="007F5F10" w:rsidRPr="007F5F10">
        <w:rPr>
          <w:rFonts w:ascii="Times New Roman" w:hAnsi="Times New Roman"/>
          <w:sz w:val="24"/>
          <w:szCs w:val="24"/>
        </w:rPr>
        <w:t xml:space="preserve"> temiz bir şekilde gelecek vardiyaya teslim edeceklerdir.</w:t>
      </w:r>
    </w:p>
    <w:p w:rsidR="004D626F" w:rsidRPr="004D626F" w:rsidRDefault="00FF40AD" w:rsidP="004D626F">
      <w:pPr>
        <w:spacing w:after="0" w:line="240" w:lineRule="auto"/>
        <w:jc w:val="both"/>
        <w:rPr>
          <w:rFonts w:ascii="Times New Roman" w:hAnsi="Times New Roman"/>
          <w:sz w:val="24"/>
          <w:szCs w:val="24"/>
        </w:rPr>
      </w:pPr>
      <w:r>
        <w:rPr>
          <w:rFonts w:ascii="Times New Roman" w:hAnsi="Times New Roman"/>
          <w:sz w:val="24"/>
          <w:szCs w:val="24"/>
        </w:rPr>
        <w:t>Yüklenici</w:t>
      </w:r>
      <w:r w:rsidR="004D626F" w:rsidRPr="004D626F">
        <w:rPr>
          <w:rFonts w:ascii="Times New Roman" w:hAnsi="Times New Roman"/>
          <w:sz w:val="24"/>
          <w:szCs w:val="24"/>
        </w:rPr>
        <w:t xml:space="preserve"> personeli tarafından şirket aleyhine olabilecek usulsüzlük ve hukuk dışı işlemlerden, yüklenici firma sorumludur.</w:t>
      </w:r>
    </w:p>
    <w:p w:rsidR="007F5F10" w:rsidRPr="007F5F10" w:rsidRDefault="007F5F10" w:rsidP="007F5F10">
      <w:pPr>
        <w:spacing w:after="0" w:line="240" w:lineRule="auto"/>
        <w:jc w:val="both"/>
        <w:rPr>
          <w:rFonts w:ascii="Times New Roman" w:hAnsi="Times New Roman"/>
          <w:b/>
          <w:sz w:val="24"/>
          <w:szCs w:val="24"/>
        </w:rPr>
      </w:pPr>
    </w:p>
    <w:p w:rsidR="007F5F10" w:rsidRPr="00E6123B" w:rsidRDefault="007F5F10" w:rsidP="002268B8">
      <w:pPr>
        <w:widowControl w:val="0"/>
        <w:autoSpaceDE w:val="0"/>
        <w:autoSpaceDN w:val="0"/>
        <w:adjustRightInd w:val="0"/>
        <w:spacing w:after="0" w:line="240" w:lineRule="auto"/>
        <w:jc w:val="both"/>
        <w:rPr>
          <w:rFonts w:ascii="Times New Roman" w:hAnsi="Times New Roman"/>
          <w:b/>
          <w:color w:val="000000" w:themeColor="text1"/>
          <w:sz w:val="24"/>
          <w:szCs w:val="24"/>
        </w:rPr>
      </w:pPr>
    </w:p>
    <w:p w:rsidR="00AA5651" w:rsidRPr="00E6123B" w:rsidRDefault="003A21FE" w:rsidP="002268B8">
      <w:pPr>
        <w:widowControl w:val="0"/>
        <w:autoSpaceDE w:val="0"/>
        <w:autoSpaceDN w:val="0"/>
        <w:adjustRightInd w:val="0"/>
        <w:spacing w:after="0" w:line="240" w:lineRule="auto"/>
        <w:jc w:val="both"/>
        <w:rPr>
          <w:rFonts w:ascii="Times New Roman" w:hAnsi="Times New Roman"/>
          <w:color w:val="000000" w:themeColor="text1"/>
          <w:sz w:val="24"/>
          <w:szCs w:val="24"/>
        </w:rPr>
      </w:pPr>
      <w:r w:rsidRPr="00E6123B">
        <w:rPr>
          <w:rFonts w:ascii="Times New Roman" w:hAnsi="Times New Roman"/>
          <w:b/>
          <w:color w:val="000000" w:themeColor="text1"/>
          <w:sz w:val="24"/>
          <w:szCs w:val="24"/>
        </w:rPr>
        <w:t>MADDE 6</w:t>
      </w:r>
      <w:r w:rsidR="00AA5651" w:rsidRPr="00E6123B">
        <w:rPr>
          <w:rFonts w:ascii="Times New Roman" w:hAnsi="Times New Roman"/>
          <w:b/>
          <w:color w:val="000000" w:themeColor="text1"/>
          <w:sz w:val="24"/>
          <w:szCs w:val="24"/>
        </w:rPr>
        <w:t>-</w:t>
      </w:r>
      <w:r w:rsidR="00AA5651" w:rsidRPr="00E6123B">
        <w:rPr>
          <w:rFonts w:ascii="Times New Roman" w:hAnsi="Times New Roman"/>
          <w:color w:val="000000" w:themeColor="text1"/>
          <w:sz w:val="24"/>
          <w:szCs w:val="24"/>
        </w:rPr>
        <w:tab/>
      </w:r>
      <w:r w:rsidR="00AA5651" w:rsidRPr="00E6123B">
        <w:rPr>
          <w:rFonts w:ascii="Times New Roman" w:hAnsi="Times New Roman"/>
          <w:b/>
          <w:color w:val="000000" w:themeColor="text1"/>
          <w:sz w:val="24"/>
          <w:szCs w:val="24"/>
        </w:rPr>
        <w:t>HÜKÜM BULUNMAYAN HALLER</w:t>
      </w:r>
      <w:r w:rsidR="00AA5651" w:rsidRPr="00E6123B">
        <w:rPr>
          <w:rFonts w:ascii="Times New Roman" w:hAnsi="Times New Roman"/>
          <w:color w:val="000000" w:themeColor="text1"/>
          <w:sz w:val="24"/>
          <w:szCs w:val="24"/>
        </w:rPr>
        <w:t xml:space="preserve"> </w:t>
      </w:r>
    </w:p>
    <w:p w:rsidR="00AA5651" w:rsidRPr="00E6123B" w:rsidRDefault="00AA5651" w:rsidP="002268B8">
      <w:pPr>
        <w:spacing w:after="0" w:line="240" w:lineRule="auto"/>
        <w:jc w:val="both"/>
        <w:rPr>
          <w:rFonts w:ascii="Times New Roman" w:hAnsi="Times New Roman"/>
          <w:color w:val="000000" w:themeColor="text1"/>
          <w:sz w:val="24"/>
          <w:szCs w:val="24"/>
        </w:rPr>
      </w:pPr>
      <w:r w:rsidRPr="00E6123B">
        <w:rPr>
          <w:rFonts w:ascii="Times New Roman" w:hAnsi="Times New Roman"/>
          <w:color w:val="000000" w:themeColor="text1"/>
          <w:sz w:val="24"/>
          <w:szCs w:val="24"/>
        </w:rPr>
        <w:t xml:space="preserve">Bu şartnamede belirtilmeyen hususlarda </w:t>
      </w:r>
      <w:r w:rsidR="00394D38" w:rsidRPr="00E6123B">
        <w:rPr>
          <w:rFonts w:ascii="Times New Roman" w:hAnsi="Times New Roman"/>
          <w:color w:val="000000" w:themeColor="text1"/>
          <w:sz w:val="24"/>
          <w:szCs w:val="24"/>
        </w:rPr>
        <w:t>4857 Sayılı Kanun ve 4734 Sayılı Kanuna dayanılarak çıkarılan</w:t>
      </w:r>
      <w:r w:rsidRPr="00E6123B">
        <w:rPr>
          <w:rFonts w:ascii="Times New Roman" w:hAnsi="Times New Roman"/>
          <w:color w:val="000000" w:themeColor="text1"/>
          <w:sz w:val="24"/>
          <w:szCs w:val="24"/>
        </w:rPr>
        <w:t xml:space="preserve"> Hizmet İşleri Genel Şartnamesi ile Genel Hukuk hükümleri uygulanır. </w:t>
      </w:r>
    </w:p>
    <w:p w:rsidR="00591116" w:rsidRPr="00E6123B" w:rsidRDefault="00591116" w:rsidP="002268B8">
      <w:pPr>
        <w:spacing w:after="0" w:line="240" w:lineRule="auto"/>
        <w:jc w:val="both"/>
        <w:rPr>
          <w:rFonts w:ascii="Times New Roman" w:hAnsi="Times New Roman"/>
          <w:color w:val="000000" w:themeColor="text1"/>
          <w:sz w:val="24"/>
          <w:szCs w:val="24"/>
        </w:rPr>
      </w:pPr>
    </w:p>
    <w:p w:rsidR="00BA23CA" w:rsidRPr="00E6123B" w:rsidRDefault="00BA23CA" w:rsidP="002268B8">
      <w:pPr>
        <w:spacing w:after="0" w:line="240" w:lineRule="auto"/>
        <w:jc w:val="both"/>
        <w:rPr>
          <w:rFonts w:ascii="Times New Roman" w:hAnsi="Times New Roman"/>
          <w:color w:val="000000" w:themeColor="text1"/>
          <w:sz w:val="24"/>
          <w:szCs w:val="24"/>
        </w:rPr>
      </w:pPr>
    </w:p>
    <w:sectPr w:rsidR="00BA23CA" w:rsidRPr="00E6123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7791" w:rsidRDefault="00207791" w:rsidP="000B0ABD">
      <w:pPr>
        <w:spacing w:after="0" w:line="240" w:lineRule="auto"/>
      </w:pPr>
      <w:r>
        <w:separator/>
      </w:r>
    </w:p>
  </w:endnote>
  <w:endnote w:type="continuationSeparator" w:id="0">
    <w:p w:rsidR="00207791" w:rsidRDefault="00207791" w:rsidP="000B0A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7791" w:rsidRDefault="00207791" w:rsidP="000B0ABD">
      <w:pPr>
        <w:spacing w:after="0" w:line="240" w:lineRule="auto"/>
      </w:pPr>
      <w:r>
        <w:separator/>
      </w:r>
    </w:p>
  </w:footnote>
  <w:footnote w:type="continuationSeparator" w:id="0">
    <w:p w:rsidR="00207791" w:rsidRDefault="00207791" w:rsidP="000B0ABD">
      <w:pPr>
        <w:spacing w:after="0" w:line="240" w:lineRule="auto"/>
      </w:pPr>
      <w:r>
        <w:continuationSeparator/>
      </w:r>
    </w:p>
  </w:footnote>
  <w:footnote w:id="1">
    <w:p w:rsidR="000B0ABD" w:rsidRPr="000B0ABD" w:rsidRDefault="000B0ABD" w:rsidP="000B0ABD">
      <w:pPr>
        <w:pStyle w:val="a"/>
        <w:rPr>
          <w:b/>
          <w:color w:val="000000"/>
          <w:sz w:val="20"/>
        </w:rPr>
      </w:pPr>
      <w:r w:rsidRPr="00494ECD">
        <w:rPr>
          <w:rStyle w:val="DipnotBavurusu"/>
          <w:color w:val="000000"/>
        </w:rPr>
        <w:footnoteRef/>
      </w:r>
      <w:r w:rsidRPr="00494ECD">
        <w:rPr>
          <w:color w:val="000000"/>
        </w:rPr>
        <w:t xml:space="preserve">   </w:t>
      </w:r>
      <w:r w:rsidRPr="00494ECD">
        <w:rPr>
          <w:b/>
          <w:color w:val="000000"/>
          <w:sz w:val="20"/>
        </w:rPr>
        <w:t>İdare tarafından Hizmet Alımı İhaleleri Uygulama Yönetmeliğinin eklerin</w:t>
      </w:r>
      <w:r w:rsidR="00A0069A">
        <w:rPr>
          <w:b/>
          <w:color w:val="000000"/>
          <w:sz w:val="20"/>
        </w:rPr>
        <w:t>d</w:t>
      </w:r>
      <w:bookmarkStart w:id="0" w:name="_GoBack"/>
      <w:bookmarkEnd w:id="0"/>
      <w:r w:rsidR="00A0069A">
        <w:rPr>
          <w:b/>
          <w:color w:val="000000"/>
          <w:sz w:val="20"/>
        </w:rPr>
        <w:t>en de faydalanılmak suretiyle</w:t>
      </w:r>
      <w:r w:rsidRPr="00494ECD">
        <w:rPr>
          <w:b/>
          <w:color w:val="000000"/>
          <w:sz w:val="20"/>
        </w:rPr>
        <w:t xml:space="preserve"> hazırlanacak </w:t>
      </w:r>
      <w:r>
        <w:rPr>
          <w:b/>
          <w:color w:val="000000"/>
          <w:sz w:val="20"/>
        </w:rPr>
        <w:t>Teknik Şartnameye işin konusuna iş ile ilgili özet bir açıklama yazılacaktır.</w:t>
      </w:r>
    </w:p>
  </w:footnote>
  <w:footnote w:id="2">
    <w:p w:rsidR="000B0ABD" w:rsidRPr="000B0ABD" w:rsidRDefault="000B0ABD" w:rsidP="000B0ABD">
      <w:pPr>
        <w:pStyle w:val="a"/>
        <w:rPr>
          <w:b/>
          <w:color w:val="000000"/>
          <w:sz w:val="20"/>
        </w:rPr>
      </w:pPr>
      <w:r w:rsidRPr="00494ECD">
        <w:rPr>
          <w:rStyle w:val="DipnotBavurusu"/>
          <w:color w:val="000000"/>
        </w:rPr>
        <w:footnoteRef/>
      </w:r>
      <w:r w:rsidRPr="00494ECD">
        <w:rPr>
          <w:color w:val="000000"/>
        </w:rPr>
        <w:t xml:space="preserve">   </w:t>
      </w:r>
      <w:r w:rsidRPr="00494ECD">
        <w:rPr>
          <w:b/>
          <w:color w:val="000000"/>
          <w:sz w:val="20"/>
        </w:rPr>
        <w:t>İdare tarafından Hizmet Alımı İhaleleri Uygulama Yönetmeliğinin eklerin</w:t>
      </w:r>
      <w:r w:rsidR="00A0069A">
        <w:rPr>
          <w:b/>
          <w:color w:val="000000"/>
          <w:sz w:val="20"/>
        </w:rPr>
        <w:t>den de faydalanılmak suretiyle</w:t>
      </w:r>
      <w:r w:rsidRPr="00494ECD">
        <w:rPr>
          <w:b/>
          <w:color w:val="000000"/>
          <w:sz w:val="20"/>
        </w:rPr>
        <w:t xml:space="preserve"> hazırlanacak </w:t>
      </w:r>
      <w:r>
        <w:rPr>
          <w:b/>
          <w:color w:val="000000"/>
          <w:sz w:val="20"/>
        </w:rPr>
        <w:t>Teknik Şartnameye işin konusu ile uygun olacak görev ve tanımları yazılacaktır.</w:t>
      </w:r>
    </w:p>
  </w:footnote>
  <w:footnote w:id="3">
    <w:p w:rsidR="006650AC" w:rsidRPr="00494ECD" w:rsidRDefault="006650AC" w:rsidP="006650AC">
      <w:pPr>
        <w:pStyle w:val="a0"/>
        <w:rPr>
          <w:b/>
          <w:color w:val="000000"/>
          <w:sz w:val="20"/>
        </w:rPr>
      </w:pPr>
      <w:r w:rsidRPr="00494ECD">
        <w:rPr>
          <w:rStyle w:val="DipnotBavurusu"/>
          <w:color w:val="000000"/>
        </w:rPr>
        <w:footnoteRef/>
      </w:r>
      <w:r w:rsidRPr="00494ECD">
        <w:rPr>
          <w:color w:val="000000"/>
        </w:rPr>
        <w:t xml:space="preserve">   </w:t>
      </w:r>
      <w:r w:rsidRPr="00494ECD">
        <w:rPr>
          <w:b/>
          <w:color w:val="000000"/>
          <w:sz w:val="20"/>
        </w:rPr>
        <w:t>İdare tarafından Hizmet Alımı İhaleleri Uygulama Yönetmeliğinin eklerin</w:t>
      </w:r>
      <w:r>
        <w:rPr>
          <w:b/>
          <w:color w:val="000000"/>
          <w:sz w:val="20"/>
        </w:rPr>
        <w:t xml:space="preserve">den de faydalanılmak suretiyle </w:t>
      </w:r>
      <w:r w:rsidRPr="00494ECD">
        <w:rPr>
          <w:b/>
          <w:color w:val="000000"/>
          <w:sz w:val="20"/>
        </w:rPr>
        <w:t xml:space="preserve">hazırlanacak </w:t>
      </w:r>
      <w:r>
        <w:rPr>
          <w:b/>
          <w:color w:val="000000"/>
          <w:sz w:val="20"/>
        </w:rPr>
        <w:t>Teknik Şartnameye personelin işine uygun olacak şekilde iş kıyafeti yazılacaktır</w:t>
      </w:r>
      <w:r w:rsidRPr="00494ECD">
        <w:rPr>
          <w:b/>
          <w:color w:val="000000"/>
          <w:sz w:val="20"/>
        </w:rPr>
        <w:t>.</w:t>
      </w:r>
    </w:p>
    <w:p w:rsidR="006650AC" w:rsidRPr="00286538" w:rsidRDefault="006650AC" w:rsidP="006650AC">
      <w:pPr>
        <w:pStyle w:val="a0"/>
        <w:rPr>
          <w:b/>
          <w:i/>
          <w:sz w:val="20"/>
        </w:rPr>
      </w:pPr>
    </w:p>
    <w:p w:rsidR="006650AC" w:rsidRDefault="006650AC" w:rsidP="006650AC">
      <w:pPr>
        <w:pStyle w:val="DipnotMetni"/>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1677CD"/>
    <w:multiLevelType w:val="hybridMultilevel"/>
    <w:tmpl w:val="A650FE96"/>
    <w:lvl w:ilvl="0" w:tplc="041F0005">
      <w:start w:val="1"/>
      <w:numFmt w:val="bullet"/>
      <w:lvlText w:val=""/>
      <w:lvlJc w:val="left"/>
      <w:pPr>
        <w:ind w:left="1440" w:hanging="360"/>
      </w:pPr>
      <w:rPr>
        <w:rFonts w:ascii="Wingdings" w:hAnsi="Wingdings"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hint="default"/>
      </w:rPr>
    </w:lvl>
    <w:lvl w:ilvl="6" w:tplc="041F0001">
      <w:start w:val="1"/>
      <w:numFmt w:val="bullet"/>
      <w:lvlText w:val=""/>
      <w:lvlJc w:val="left"/>
      <w:pPr>
        <w:ind w:left="5760" w:hanging="360"/>
      </w:pPr>
      <w:rPr>
        <w:rFonts w:ascii="Symbol" w:hAnsi="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hint="default"/>
      </w:rPr>
    </w:lvl>
  </w:abstractNum>
  <w:abstractNum w:abstractNumId="1" w15:restartNumberingAfterBreak="0">
    <w:nsid w:val="1CBC7D9C"/>
    <w:multiLevelType w:val="multilevel"/>
    <w:tmpl w:val="1CE00F7A"/>
    <w:lvl w:ilvl="0">
      <w:start w:val="1"/>
      <w:numFmt w:val="decimal"/>
      <w:lvlText w:val="8.%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2217"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2" w15:restartNumberingAfterBreak="0">
    <w:nsid w:val="219E5C89"/>
    <w:multiLevelType w:val="multilevel"/>
    <w:tmpl w:val="9888199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E4054C"/>
    <w:multiLevelType w:val="multilevel"/>
    <w:tmpl w:val="BA96BE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A2F6D7D"/>
    <w:multiLevelType w:val="hybridMultilevel"/>
    <w:tmpl w:val="B2560280"/>
    <w:lvl w:ilvl="0" w:tplc="E458BBFC">
      <w:start w:val="1"/>
      <w:numFmt w:val="decimal"/>
      <w:lvlText w:val="4.%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52BF2AFB"/>
    <w:multiLevelType w:val="hybridMultilevel"/>
    <w:tmpl w:val="1764BE60"/>
    <w:lvl w:ilvl="0" w:tplc="03C6FC28">
      <w:start w:val="1"/>
      <w:numFmt w:val="decimal"/>
      <w:lvlText w:val="9.%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53440CBD"/>
    <w:multiLevelType w:val="multilevel"/>
    <w:tmpl w:val="BAD4E5C2"/>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7" w15:restartNumberingAfterBreak="0">
    <w:nsid w:val="5D85030F"/>
    <w:multiLevelType w:val="hybridMultilevel"/>
    <w:tmpl w:val="53485D72"/>
    <w:lvl w:ilvl="0" w:tplc="88E09840">
      <w:start w:val="1"/>
      <w:numFmt w:val="decimal"/>
      <w:lvlText w:val="10.%1"/>
      <w:lvlJc w:val="left"/>
      <w:pPr>
        <w:ind w:left="786"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15:restartNumberingAfterBreak="0">
    <w:nsid w:val="7FC914CD"/>
    <w:multiLevelType w:val="hybridMultilevel"/>
    <w:tmpl w:val="A5F8ACEE"/>
    <w:lvl w:ilvl="0" w:tplc="5C98C2B8">
      <w:start w:val="1"/>
      <w:numFmt w:val="decimal"/>
      <w:lvlText w:val="6.%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6"/>
  </w:num>
  <w:num w:numId="9">
    <w:abstractNumId w:val="3"/>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5651"/>
    <w:rsid w:val="000134BF"/>
    <w:rsid w:val="0003355D"/>
    <w:rsid w:val="000356CA"/>
    <w:rsid w:val="0004057A"/>
    <w:rsid w:val="0005723D"/>
    <w:rsid w:val="00063BAF"/>
    <w:rsid w:val="0009596E"/>
    <w:rsid w:val="000B0ABD"/>
    <w:rsid w:val="000C592A"/>
    <w:rsid w:val="000D1BED"/>
    <w:rsid w:val="000E0261"/>
    <w:rsid w:val="001062B9"/>
    <w:rsid w:val="00135B3B"/>
    <w:rsid w:val="001571F8"/>
    <w:rsid w:val="00185DDF"/>
    <w:rsid w:val="001C78A7"/>
    <w:rsid w:val="001D54AF"/>
    <w:rsid w:val="001F5022"/>
    <w:rsid w:val="00207791"/>
    <w:rsid w:val="0021173A"/>
    <w:rsid w:val="002268B8"/>
    <w:rsid w:val="00227C75"/>
    <w:rsid w:val="00237919"/>
    <w:rsid w:val="002537E3"/>
    <w:rsid w:val="0026453C"/>
    <w:rsid w:val="0027353C"/>
    <w:rsid w:val="00286F0F"/>
    <w:rsid w:val="002A187D"/>
    <w:rsid w:val="002C06F3"/>
    <w:rsid w:val="002C39F6"/>
    <w:rsid w:val="002C6ACA"/>
    <w:rsid w:val="002E02CE"/>
    <w:rsid w:val="002E79A4"/>
    <w:rsid w:val="0031798C"/>
    <w:rsid w:val="00331685"/>
    <w:rsid w:val="00336192"/>
    <w:rsid w:val="003565DE"/>
    <w:rsid w:val="0038455F"/>
    <w:rsid w:val="00394D38"/>
    <w:rsid w:val="003A21FE"/>
    <w:rsid w:val="003A52F2"/>
    <w:rsid w:val="003A7A9A"/>
    <w:rsid w:val="003C2FA0"/>
    <w:rsid w:val="003D42E6"/>
    <w:rsid w:val="003D516F"/>
    <w:rsid w:val="004070FA"/>
    <w:rsid w:val="004071A9"/>
    <w:rsid w:val="004072B1"/>
    <w:rsid w:val="00407EED"/>
    <w:rsid w:val="00413790"/>
    <w:rsid w:val="00435DB4"/>
    <w:rsid w:val="004A1D07"/>
    <w:rsid w:val="004B615A"/>
    <w:rsid w:val="004C03B6"/>
    <w:rsid w:val="004C5DAB"/>
    <w:rsid w:val="004D626F"/>
    <w:rsid w:val="004D7F4F"/>
    <w:rsid w:val="00504164"/>
    <w:rsid w:val="0050655E"/>
    <w:rsid w:val="00521FDE"/>
    <w:rsid w:val="00526FF9"/>
    <w:rsid w:val="00551645"/>
    <w:rsid w:val="0055783E"/>
    <w:rsid w:val="00557C45"/>
    <w:rsid w:val="005742DC"/>
    <w:rsid w:val="00591116"/>
    <w:rsid w:val="00595CB5"/>
    <w:rsid w:val="005D6327"/>
    <w:rsid w:val="005E0943"/>
    <w:rsid w:val="00633AD2"/>
    <w:rsid w:val="0063405D"/>
    <w:rsid w:val="006650AC"/>
    <w:rsid w:val="006B1C2F"/>
    <w:rsid w:val="006B3B5A"/>
    <w:rsid w:val="006C40C0"/>
    <w:rsid w:val="006D518A"/>
    <w:rsid w:val="006D689F"/>
    <w:rsid w:val="006F396B"/>
    <w:rsid w:val="00704E8E"/>
    <w:rsid w:val="00720696"/>
    <w:rsid w:val="0072661E"/>
    <w:rsid w:val="007475FB"/>
    <w:rsid w:val="00754618"/>
    <w:rsid w:val="00773ED1"/>
    <w:rsid w:val="00775F13"/>
    <w:rsid w:val="00782096"/>
    <w:rsid w:val="00793F56"/>
    <w:rsid w:val="007F5F10"/>
    <w:rsid w:val="0080723F"/>
    <w:rsid w:val="008213B6"/>
    <w:rsid w:val="00832C36"/>
    <w:rsid w:val="0088416D"/>
    <w:rsid w:val="00893E34"/>
    <w:rsid w:val="00896E33"/>
    <w:rsid w:val="008A320A"/>
    <w:rsid w:val="008B1399"/>
    <w:rsid w:val="008E3625"/>
    <w:rsid w:val="008E426A"/>
    <w:rsid w:val="008F24E9"/>
    <w:rsid w:val="008F6F6B"/>
    <w:rsid w:val="009059B7"/>
    <w:rsid w:val="00920D44"/>
    <w:rsid w:val="00936BDD"/>
    <w:rsid w:val="00936C96"/>
    <w:rsid w:val="009539A3"/>
    <w:rsid w:val="00960CC2"/>
    <w:rsid w:val="00993457"/>
    <w:rsid w:val="00997DA3"/>
    <w:rsid w:val="009A61FB"/>
    <w:rsid w:val="009D7486"/>
    <w:rsid w:val="00A0069A"/>
    <w:rsid w:val="00A02ABB"/>
    <w:rsid w:val="00A40E5D"/>
    <w:rsid w:val="00A84B27"/>
    <w:rsid w:val="00A92F9F"/>
    <w:rsid w:val="00AA5651"/>
    <w:rsid w:val="00AB2ED9"/>
    <w:rsid w:val="00AE2109"/>
    <w:rsid w:val="00AF0271"/>
    <w:rsid w:val="00AF03DF"/>
    <w:rsid w:val="00B04FC3"/>
    <w:rsid w:val="00B1577E"/>
    <w:rsid w:val="00B22742"/>
    <w:rsid w:val="00B24E99"/>
    <w:rsid w:val="00B2543F"/>
    <w:rsid w:val="00B40BF5"/>
    <w:rsid w:val="00B63AF7"/>
    <w:rsid w:val="00B74B5F"/>
    <w:rsid w:val="00B923B9"/>
    <w:rsid w:val="00BA23CA"/>
    <w:rsid w:val="00BB5C0E"/>
    <w:rsid w:val="00BB6423"/>
    <w:rsid w:val="00BC7ABF"/>
    <w:rsid w:val="00BE6BDE"/>
    <w:rsid w:val="00C047C5"/>
    <w:rsid w:val="00C50BFF"/>
    <w:rsid w:val="00C614A4"/>
    <w:rsid w:val="00C67622"/>
    <w:rsid w:val="00C73343"/>
    <w:rsid w:val="00C82427"/>
    <w:rsid w:val="00CA6D0A"/>
    <w:rsid w:val="00D00D40"/>
    <w:rsid w:val="00D0177A"/>
    <w:rsid w:val="00D140DB"/>
    <w:rsid w:val="00D43A7B"/>
    <w:rsid w:val="00D62C42"/>
    <w:rsid w:val="00D66B0F"/>
    <w:rsid w:val="00D66B63"/>
    <w:rsid w:val="00D85773"/>
    <w:rsid w:val="00DA5960"/>
    <w:rsid w:val="00DB75EB"/>
    <w:rsid w:val="00E010D2"/>
    <w:rsid w:val="00E16012"/>
    <w:rsid w:val="00E36763"/>
    <w:rsid w:val="00E6123B"/>
    <w:rsid w:val="00E81B5D"/>
    <w:rsid w:val="00E852FE"/>
    <w:rsid w:val="00E90A95"/>
    <w:rsid w:val="00ED743F"/>
    <w:rsid w:val="00EF032C"/>
    <w:rsid w:val="00F003FE"/>
    <w:rsid w:val="00F25E68"/>
    <w:rsid w:val="00F27EA5"/>
    <w:rsid w:val="00F3191C"/>
    <w:rsid w:val="00F71430"/>
    <w:rsid w:val="00F80ECB"/>
    <w:rsid w:val="00F8591D"/>
    <w:rsid w:val="00F90CE2"/>
    <w:rsid w:val="00FC0F34"/>
    <w:rsid w:val="00FC5878"/>
    <w:rsid w:val="00FC6E4A"/>
    <w:rsid w:val="00FC716B"/>
    <w:rsid w:val="00FF40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61140"/>
  <w15:docId w15:val="{EF90B398-0B64-460D-96C9-8CB8EF279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5651"/>
    <w:pPr>
      <w:spacing w:after="200" w:line="276" w:lineRule="auto"/>
    </w:pPr>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A5651"/>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AA5651"/>
    <w:pPr>
      <w:ind w:left="720"/>
      <w:contextualSpacing/>
    </w:pPr>
  </w:style>
  <w:style w:type="paragraph" w:styleId="BalonMetni">
    <w:name w:val="Balloon Text"/>
    <w:basedOn w:val="Normal"/>
    <w:link w:val="BalonMetniChar"/>
    <w:uiPriority w:val="99"/>
    <w:semiHidden/>
    <w:unhideWhenUsed/>
    <w:rsid w:val="0088416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8416D"/>
    <w:rPr>
      <w:rFonts w:ascii="Segoe UI" w:eastAsia="Times New Roman" w:hAnsi="Segoe UI" w:cs="Segoe UI"/>
      <w:sz w:val="18"/>
      <w:szCs w:val="18"/>
      <w:lang w:eastAsia="tr-TR"/>
    </w:rPr>
  </w:style>
  <w:style w:type="character" w:styleId="DipnotBavurusu">
    <w:name w:val="footnote reference"/>
    <w:semiHidden/>
    <w:rsid w:val="000B0ABD"/>
    <w:rPr>
      <w:vertAlign w:val="superscript"/>
    </w:rPr>
  </w:style>
  <w:style w:type="paragraph" w:styleId="DipnotMetni">
    <w:name w:val="footnote text"/>
    <w:aliases w:val="Dipnot Metni Char Char Char,Dipnot Metni Char Char"/>
    <w:basedOn w:val="Normal"/>
    <w:link w:val="DipnotMetniChar"/>
    <w:semiHidden/>
    <w:rsid w:val="000B0ABD"/>
    <w:pPr>
      <w:overflowPunct w:val="0"/>
      <w:autoSpaceDE w:val="0"/>
      <w:autoSpaceDN w:val="0"/>
      <w:adjustRightInd w:val="0"/>
      <w:spacing w:before="100" w:beforeAutospacing="1" w:after="0" w:line="240" w:lineRule="auto"/>
      <w:textAlignment w:val="baseline"/>
    </w:pPr>
    <w:rPr>
      <w:rFonts w:ascii="Times New Roman" w:hAnsi="Times New Roman"/>
      <w:sz w:val="20"/>
      <w:szCs w:val="20"/>
    </w:rPr>
  </w:style>
  <w:style w:type="character" w:customStyle="1" w:styleId="DipnotMetniChar">
    <w:name w:val="Dipnot Metni Char"/>
    <w:aliases w:val="Dipnot Metni Char Char Char Char,Dipnot Metni Char Char Char1"/>
    <w:basedOn w:val="VarsaylanParagrafYazTipi"/>
    <w:link w:val="DipnotMetni"/>
    <w:semiHidden/>
    <w:rsid w:val="000B0ABD"/>
    <w:rPr>
      <w:rFonts w:ascii="Times New Roman" w:eastAsia="Times New Roman" w:hAnsi="Times New Roman" w:cs="Times New Roman"/>
      <w:sz w:val="20"/>
      <w:szCs w:val="20"/>
      <w:lang w:eastAsia="tr-TR"/>
    </w:rPr>
  </w:style>
  <w:style w:type="paragraph" w:customStyle="1" w:styleId="a">
    <w:basedOn w:val="Normal"/>
    <w:next w:val="AltBilgi"/>
    <w:rsid w:val="000B0ABD"/>
    <w:pPr>
      <w:tabs>
        <w:tab w:val="center" w:pos="4536"/>
        <w:tab w:val="right" w:pos="9072"/>
      </w:tabs>
      <w:overflowPunct w:val="0"/>
      <w:autoSpaceDE w:val="0"/>
      <w:autoSpaceDN w:val="0"/>
      <w:adjustRightInd w:val="0"/>
      <w:spacing w:before="100" w:beforeAutospacing="1" w:after="0" w:line="240" w:lineRule="auto"/>
      <w:textAlignment w:val="baseline"/>
    </w:pPr>
    <w:rPr>
      <w:rFonts w:ascii="Times New Roman" w:hAnsi="Times New Roman"/>
      <w:sz w:val="24"/>
      <w:szCs w:val="20"/>
    </w:rPr>
  </w:style>
  <w:style w:type="paragraph" w:styleId="AltBilgi">
    <w:name w:val="footer"/>
    <w:basedOn w:val="Normal"/>
    <w:link w:val="AltBilgiChar"/>
    <w:uiPriority w:val="99"/>
    <w:semiHidden/>
    <w:unhideWhenUsed/>
    <w:rsid w:val="000B0ABD"/>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0B0ABD"/>
    <w:rPr>
      <w:rFonts w:ascii="Calibri" w:eastAsia="Times New Roman" w:hAnsi="Calibri" w:cs="Times New Roman"/>
      <w:lang w:eastAsia="tr-TR"/>
    </w:rPr>
  </w:style>
  <w:style w:type="paragraph" w:customStyle="1" w:styleId="a0">
    <w:basedOn w:val="Normal"/>
    <w:next w:val="AltBilgi"/>
    <w:rsid w:val="006650AC"/>
    <w:pPr>
      <w:tabs>
        <w:tab w:val="center" w:pos="4536"/>
        <w:tab w:val="right" w:pos="9072"/>
      </w:tabs>
      <w:overflowPunct w:val="0"/>
      <w:autoSpaceDE w:val="0"/>
      <w:autoSpaceDN w:val="0"/>
      <w:adjustRightInd w:val="0"/>
      <w:spacing w:before="100" w:beforeAutospacing="1" w:after="0" w:line="240" w:lineRule="auto"/>
      <w:textAlignment w:val="baseline"/>
    </w:pPr>
    <w:rPr>
      <w:rFonts w:ascii="Times New Roman" w:hAnsi="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632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CA76F1-CBA7-43E0-A3CE-7AC4B54CC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9</Pages>
  <Words>3715</Words>
  <Characters>21182</Characters>
  <Application>Microsoft Office Word</Application>
  <DocSecurity>0</DocSecurity>
  <Lines>176</Lines>
  <Paragraphs>49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GÜLHAN GÜLTEKİN</dc:creator>
  <cp:lastModifiedBy>NAHİR FİLİZ</cp:lastModifiedBy>
  <cp:revision>83</cp:revision>
  <cp:lastPrinted>2026-07-08T06:44:00Z</cp:lastPrinted>
  <dcterms:created xsi:type="dcterms:W3CDTF">2023-02-03T11:57:00Z</dcterms:created>
  <dcterms:modified xsi:type="dcterms:W3CDTF">2026-07-13T06:09:00Z</dcterms:modified>
</cp:coreProperties>
</file>