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2" w:rsidRDefault="006C78A1">
      <w:pPr>
        <w:pStyle w:val="GvdeMetni"/>
        <w:spacing w:before="2"/>
        <w:rPr>
          <w:sz w:val="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82807</wp:posOffset>
                </wp:positionV>
                <wp:extent cx="6696075" cy="190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9050"/>
                          <a:chOff x="0" y="0"/>
                          <a:chExt cx="6696075" cy="190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E134C" id="Group 5" o:spid="_x0000_s1026" style="position:absolute;margin-left:33.75pt;margin-top:6.5pt;width:527.25pt;height:1.5pt;z-index:-15728640;mso-wrap-distance-left:0;mso-wrap-distance-right:0;mso-position-horizontal-relative:page" coordsize="669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">
                <v:shape id="Graphic 6" o:spid="_x0000_s1027" style="position:absolute;width:66960;height:95;visibility:visible;mso-wrap-style:square;v-text-anchor:top" coordsize="6696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" path="m6696075,9525l,9525,,,6696075,r,9525xe" fillcolor="#999" stroked="f">
                  <v:path arrowok="t"/>
                </v:shape>
                <v:shape id="Graphic 7" o:spid="_x0000_s1028" style="position:absolute;width:66960;height:190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" path="m6696075,r-9525,9525l,9525r,9525l6686550,19050r9525,l6696075,9525r,-9525xe" fillcolor="#ededed" stroked="f">
                  <v:path arrowok="t"/>
                </v:shape>
                <v:shape id="Graphic 8" o:spid="_x0000_s1029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" path="m,19050l,,9525,r,9525l,19050xe" fillcolor="#999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8908CD" w:rsidRDefault="006C78A1" w:rsidP="008908CD">
      <w:pPr>
        <w:spacing w:before="78" w:line="235" w:lineRule="auto"/>
        <w:ind w:left="115" w:right="423"/>
        <w:jc w:val="center"/>
        <w:rPr>
          <w:b/>
          <w:spacing w:val="40"/>
          <w:w w:val="105"/>
          <w:sz w:val="16"/>
        </w:rPr>
      </w:pPr>
      <w:bookmarkStart w:id="0" w:name="_GoBack"/>
      <w:r>
        <w:rPr>
          <w:b/>
          <w:sz w:val="16"/>
        </w:rPr>
        <w:t>WEB UYGULAMA VE VERİ TABANI GÜVENLİK ÇÖZÜMÜ BAKIM, GÜNCELLEME VE TEKNİK DESTEK HİZMETİ</w:t>
      </w:r>
      <w:r>
        <w:rPr>
          <w:b/>
          <w:spacing w:val="40"/>
          <w:w w:val="105"/>
          <w:sz w:val="16"/>
        </w:rPr>
        <w:t xml:space="preserve"> </w:t>
      </w:r>
    </w:p>
    <w:p w:rsidR="00397A22" w:rsidRDefault="006C78A1" w:rsidP="008908CD">
      <w:pPr>
        <w:spacing w:before="78" w:line="235" w:lineRule="auto"/>
        <w:ind w:left="115" w:right="423"/>
        <w:jc w:val="center"/>
        <w:rPr>
          <w:b/>
          <w:sz w:val="16"/>
        </w:rPr>
      </w:pPr>
      <w:r>
        <w:rPr>
          <w:b/>
          <w:w w:val="105"/>
          <w:sz w:val="16"/>
          <w:u w:val="single"/>
        </w:rPr>
        <w:t>TÜRKİYE ŞEKER FABRİKALARI</w:t>
      </w:r>
      <w:r>
        <w:rPr>
          <w:b/>
          <w:spacing w:val="-2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A.Ş. GENEL</w:t>
      </w:r>
      <w:r>
        <w:rPr>
          <w:b/>
          <w:spacing w:val="-2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MÜDÜRLÜĞÜ</w:t>
      </w:r>
    </w:p>
    <w:p w:rsidR="00397A22" w:rsidRDefault="006C78A1">
      <w:pPr>
        <w:spacing w:before="180" w:line="235" w:lineRule="auto"/>
        <w:ind w:left="115" w:right="117"/>
        <w:jc w:val="both"/>
        <w:rPr>
          <w:sz w:val="16"/>
        </w:rPr>
      </w:pPr>
      <w:r>
        <w:rPr>
          <w:b/>
          <w:color w:val="118ABE"/>
          <w:w w:val="105"/>
          <w:sz w:val="16"/>
        </w:rPr>
        <w:t>W</w:t>
      </w:r>
      <w:r>
        <w:rPr>
          <w:b/>
          <w:color w:val="118ABE"/>
          <w:w w:val="105"/>
          <w:sz w:val="16"/>
        </w:rPr>
        <w:t xml:space="preserve">eb Uygulama ve Veri Tabanı Güvenlik Çözümü Bakım, Güncelleme ve Teknik Destek Hizmeti </w:t>
      </w:r>
      <w:r>
        <w:rPr>
          <w:w w:val="105"/>
          <w:sz w:val="16"/>
        </w:rPr>
        <w:t>hizmet alımı 4734 sayılı Kamu İhale</w:t>
      </w:r>
      <w:r>
        <w:rPr>
          <w:w w:val="105"/>
          <w:sz w:val="16"/>
        </w:rPr>
        <w:t xml:space="preserve"> Kanununun 19 uncu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maddesine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göre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açık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usulü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edilecek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olup,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teklifler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sadece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elektronik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ortamda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alınacaktır.</w:t>
      </w:r>
      <w:r>
        <w:rPr>
          <w:spacing w:val="35"/>
          <w:w w:val="105"/>
          <w:sz w:val="16"/>
        </w:rPr>
        <w:t xml:space="preserve"> </w:t>
      </w:r>
      <w:r>
        <w:rPr>
          <w:w w:val="105"/>
          <w:sz w:val="16"/>
        </w:rPr>
        <w:t>İhaleye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ayrıntılı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bilgiler aşağıda yer almaktadır:</w:t>
      </w:r>
    </w:p>
    <w:p w:rsidR="00397A22" w:rsidRDefault="006C78A1">
      <w:pPr>
        <w:tabs>
          <w:tab w:val="left" w:pos="3519"/>
        </w:tabs>
        <w:spacing w:before="41"/>
        <w:ind w:left="160"/>
        <w:rPr>
          <w:b/>
          <w:sz w:val="16"/>
        </w:rPr>
      </w:pPr>
      <w:r>
        <w:rPr>
          <w:b/>
          <w:spacing w:val="-5"/>
          <w:w w:val="105"/>
          <w:sz w:val="16"/>
        </w:rPr>
        <w:t>İKN</w:t>
      </w:r>
      <w:r>
        <w:rPr>
          <w:b/>
          <w:sz w:val="16"/>
        </w:rPr>
        <w:tab/>
      </w:r>
      <w:r>
        <w:rPr>
          <w:b/>
          <w:w w:val="105"/>
          <w:sz w:val="16"/>
        </w:rPr>
        <w:t>:</w:t>
      </w:r>
      <w:r>
        <w:rPr>
          <w:b/>
          <w:spacing w:val="35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2024/503583</w:t>
      </w:r>
    </w:p>
    <w:p w:rsidR="00397A22" w:rsidRDefault="006C78A1">
      <w:pPr>
        <w:pStyle w:val="ListeParagraf"/>
        <w:numPr>
          <w:ilvl w:val="0"/>
          <w:numId w:val="4"/>
        </w:numPr>
        <w:tabs>
          <w:tab w:val="left" w:pos="297"/>
        </w:tabs>
        <w:spacing w:before="86"/>
        <w:ind w:left="297" w:hanging="137"/>
        <w:rPr>
          <w:sz w:val="16"/>
        </w:rPr>
      </w:pPr>
      <w:r>
        <w:rPr>
          <w:spacing w:val="-2"/>
          <w:w w:val="105"/>
          <w:sz w:val="16"/>
        </w:rPr>
        <w:t>İdarenin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29"/>
          <w:tab w:val="left" w:pos="3519"/>
        </w:tabs>
        <w:spacing w:before="56"/>
        <w:ind w:hanging="169"/>
        <w:rPr>
          <w:b/>
          <w:sz w:val="16"/>
        </w:rPr>
      </w:pPr>
      <w:r>
        <w:rPr>
          <w:spacing w:val="-5"/>
          <w:sz w:val="16"/>
        </w:rPr>
        <w:t>Adı</w:t>
      </w:r>
      <w:r>
        <w:rPr>
          <w:sz w:val="16"/>
        </w:rPr>
        <w:tab/>
        <w:t>:</w:t>
      </w:r>
      <w:r>
        <w:rPr>
          <w:spacing w:val="75"/>
          <w:sz w:val="16"/>
        </w:rPr>
        <w:t xml:space="preserve"> </w:t>
      </w:r>
      <w:r>
        <w:rPr>
          <w:b/>
          <w:color w:val="118ABE"/>
          <w:sz w:val="16"/>
        </w:rPr>
        <w:t>TÜRKİYE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ŞEKER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FABRİKALARI</w:t>
      </w:r>
      <w:r>
        <w:rPr>
          <w:b/>
          <w:color w:val="118ABE"/>
          <w:spacing w:val="2"/>
          <w:sz w:val="16"/>
        </w:rPr>
        <w:t xml:space="preserve"> </w:t>
      </w:r>
      <w:r>
        <w:rPr>
          <w:b/>
          <w:color w:val="118ABE"/>
          <w:sz w:val="16"/>
        </w:rPr>
        <w:t>A.Ş.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GENEL</w:t>
      </w:r>
      <w:r>
        <w:rPr>
          <w:b/>
          <w:color w:val="118ABE"/>
          <w:spacing w:val="2"/>
          <w:sz w:val="16"/>
        </w:rPr>
        <w:t xml:space="preserve"> </w:t>
      </w:r>
      <w:r>
        <w:rPr>
          <w:b/>
          <w:color w:val="118ABE"/>
          <w:spacing w:val="-2"/>
          <w:sz w:val="16"/>
        </w:rPr>
        <w:t>MÜDÜRLÜĞÜ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38"/>
          <w:tab w:val="left" w:pos="3519"/>
        </w:tabs>
        <w:spacing w:before="56"/>
        <w:ind w:left="338" w:hanging="178"/>
        <w:rPr>
          <w:b/>
          <w:sz w:val="16"/>
        </w:rPr>
      </w:pPr>
      <w:r>
        <w:rPr>
          <w:spacing w:val="-2"/>
          <w:sz w:val="16"/>
        </w:rPr>
        <w:t>Adresi</w:t>
      </w:r>
      <w:r>
        <w:rPr>
          <w:sz w:val="16"/>
        </w:rPr>
        <w:tab/>
        <w:t>:</w:t>
      </w:r>
      <w:r>
        <w:rPr>
          <w:spacing w:val="65"/>
          <w:sz w:val="16"/>
        </w:rPr>
        <w:t xml:space="preserve"> </w:t>
      </w:r>
      <w:r>
        <w:rPr>
          <w:b/>
          <w:color w:val="118ABE"/>
          <w:sz w:val="16"/>
        </w:rPr>
        <w:t>MITHATPASA</w:t>
      </w:r>
      <w:r>
        <w:rPr>
          <w:b/>
          <w:color w:val="118ABE"/>
          <w:spacing w:val="-1"/>
          <w:sz w:val="16"/>
        </w:rPr>
        <w:t xml:space="preserve"> </w:t>
      </w:r>
      <w:r>
        <w:rPr>
          <w:b/>
          <w:color w:val="118ABE"/>
          <w:sz w:val="16"/>
        </w:rPr>
        <w:t>CADDESI</w:t>
      </w:r>
      <w:r>
        <w:rPr>
          <w:b/>
          <w:color w:val="118ABE"/>
          <w:spacing w:val="9"/>
          <w:sz w:val="16"/>
        </w:rPr>
        <w:t xml:space="preserve"> </w:t>
      </w:r>
      <w:r>
        <w:rPr>
          <w:b/>
          <w:color w:val="118ABE"/>
          <w:sz w:val="16"/>
        </w:rPr>
        <w:t>NO:14</w:t>
      </w:r>
      <w:r>
        <w:rPr>
          <w:b/>
          <w:color w:val="118ABE"/>
          <w:spacing w:val="10"/>
          <w:sz w:val="16"/>
        </w:rPr>
        <w:t xml:space="preserve"> </w:t>
      </w:r>
      <w:r>
        <w:rPr>
          <w:b/>
          <w:color w:val="118ABE"/>
          <w:sz w:val="16"/>
        </w:rPr>
        <w:t>06100</w:t>
      </w:r>
      <w:r>
        <w:rPr>
          <w:b/>
          <w:color w:val="118ABE"/>
          <w:spacing w:val="2"/>
          <w:sz w:val="16"/>
        </w:rPr>
        <w:t xml:space="preserve"> </w:t>
      </w:r>
      <w:r>
        <w:rPr>
          <w:b/>
          <w:color w:val="118ABE"/>
          <w:sz w:val="16"/>
        </w:rPr>
        <w:t>Yenişehir</w:t>
      </w:r>
      <w:r>
        <w:rPr>
          <w:b/>
          <w:color w:val="118ABE"/>
          <w:spacing w:val="5"/>
          <w:sz w:val="16"/>
        </w:rPr>
        <w:t xml:space="preserve"> </w:t>
      </w:r>
      <w:r>
        <w:rPr>
          <w:b/>
          <w:color w:val="118ABE"/>
          <w:spacing w:val="-2"/>
          <w:sz w:val="16"/>
        </w:rPr>
        <w:t>ÇANKAYA/ANKARA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26"/>
          <w:tab w:val="left" w:pos="3519"/>
        </w:tabs>
        <w:spacing w:before="56"/>
        <w:ind w:left="326" w:hanging="166"/>
        <w:rPr>
          <w:b/>
          <w:sz w:val="16"/>
        </w:rPr>
      </w:pPr>
      <w:r>
        <w:rPr>
          <w:spacing w:val="-2"/>
          <w:w w:val="105"/>
          <w:sz w:val="16"/>
        </w:rPr>
        <w:t>Telefon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ve faks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numarası</w:t>
      </w:r>
      <w:r>
        <w:rPr>
          <w:sz w:val="16"/>
        </w:rPr>
        <w:tab/>
      </w:r>
      <w:r>
        <w:rPr>
          <w:w w:val="105"/>
          <w:sz w:val="16"/>
        </w:rPr>
        <w:t>:</w:t>
      </w:r>
      <w:r>
        <w:rPr>
          <w:spacing w:val="3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3124585500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-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3124585800</w:t>
      </w:r>
    </w:p>
    <w:p w:rsidR="00397A22" w:rsidRDefault="00397A22">
      <w:pPr>
        <w:rPr>
          <w:sz w:val="16"/>
        </w:rPr>
        <w:sectPr w:rsidR="00397A22">
          <w:headerReference w:type="default" r:id="rId7"/>
          <w:footerReference w:type="default" r:id="rId8"/>
          <w:type w:val="continuous"/>
          <w:pgSz w:w="11900" w:h="16840"/>
          <w:pgMar w:top="640" w:right="560" w:bottom="440" w:left="560" w:header="269" w:footer="253" w:gutter="0"/>
          <w:cols w:space="708"/>
        </w:sectPr>
      </w:pPr>
    </w:p>
    <w:p w:rsidR="00397A22" w:rsidRDefault="006C78A1">
      <w:pPr>
        <w:pStyle w:val="GvdeMetni"/>
        <w:spacing w:before="59" w:line="235" w:lineRule="auto"/>
        <w:ind w:left="160" w:right="38"/>
      </w:pPr>
      <w:r>
        <w:rPr>
          <w:b/>
          <w:spacing w:val="-2"/>
          <w:w w:val="105"/>
        </w:rPr>
        <w:lastRenderedPageBreak/>
        <w:t>ç)</w:t>
      </w:r>
      <w:r>
        <w:rPr>
          <w:b/>
          <w:spacing w:val="-3"/>
          <w:w w:val="105"/>
        </w:rPr>
        <w:t xml:space="preserve"> </w:t>
      </w:r>
      <w:r>
        <w:rPr>
          <w:spacing w:val="-2"/>
          <w:w w:val="105"/>
        </w:rPr>
        <w:t>İhale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dokümanının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görülebileceği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e-imza</w:t>
      </w:r>
      <w:r>
        <w:rPr>
          <w:w w:val="105"/>
        </w:rPr>
        <w:t xml:space="preserve"> kullanılarak indirilebileceği internet sayfası</w:t>
      </w:r>
    </w:p>
    <w:p w:rsidR="00397A22" w:rsidRDefault="006C78A1">
      <w:pPr>
        <w:pStyle w:val="GvdeMetni"/>
        <w:spacing w:before="56"/>
        <w:ind w:left="160"/>
      </w:pPr>
      <w:r>
        <w:br w:type="column"/>
      </w:r>
      <w:r>
        <w:rPr>
          <w:w w:val="105"/>
        </w:rPr>
        <w:lastRenderedPageBreak/>
        <w:t>: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https://ekap.kik.gov.tr/EKAP/</w:t>
      </w:r>
    </w:p>
    <w:p w:rsidR="00397A22" w:rsidRDefault="00397A22">
      <w:pPr>
        <w:sectPr w:rsidR="00397A22">
          <w:type w:val="continuous"/>
          <w:pgSz w:w="11900" w:h="16840"/>
          <w:pgMar w:top="640" w:right="560" w:bottom="440" w:left="560" w:header="269" w:footer="253" w:gutter="0"/>
          <w:cols w:num="2" w:space="708" w:equalWidth="0">
            <w:col w:w="3284" w:space="76"/>
            <w:col w:w="7420"/>
          </w:cols>
        </w:sectPr>
      </w:pPr>
    </w:p>
    <w:p w:rsidR="00397A22" w:rsidRDefault="006C78A1">
      <w:pPr>
        <w:pStyle w:val="ListeParagraf"/>
        <w:numPr>
          <w:ilvl w:val="0"/>
          <w:numId w:val="4"/>
        </w:numPr>
        <w:tabs>
          <w:tab w:val="left" w:pos="252"/>
        </w:tabs>
        <w:ind w:left="252" w:hanging="137"/>
        <w:rPr>
          <w:sz w:val="16"/>
        </w:rPr>
      </w:pPr>
      <w:r>
        <w:rPr>
          <w:w w:val="105"/>
          <w:sz w:val="16"/>
        </w:rPr>
        <w:lastRenderedPageBreak/>
        <w:t>İhale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hizmet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alımın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29"/>
          <w:tab w:val="left" w:pos="3519"/>
        </w:tabs>
        <w:spacing w:before="41"/>
        <w:ind w:hanging="169"/>
        <w:rPr>
          <w:b/>
          <w:sz w:val="16"/>
        </w:rPr>
      </w:pPr>
      <w:r>
        <w:rPr>
          <w:spacing w:val="-5"/>
          <w:w w:val="105"/>
          <w:sz w:val="16"/>
        </w:rPr>
        <w:t>Adı</w:t>
      </w:r>
      <w:r>
        <w:rPr>
          <w:sz w:val="16"/>
        </w:rPr>
        <w:tab/>
      </w:r>
      <w:r>
        <w:rPr>
          <w:spacing w:val="-2"/>
          <w:w w:val="105"/>
          <w:sz w:val="16"/>
        </w:rPr>
        <w:t>:</w:t>
      </w:r>
      <w:r>
        <w:rPr>
          <w:spacing w:val="40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Web</w:t>
      </w:r>
      <w:r>
        <w:rPr>
          <w:b/>
          <w:color w:val="118ABE"/>
          <w:spacing w:val="-3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Uygulama</w:t>
      </w:r>
      <w:r>
        <w:rPr>
          <w:b/>
          <w:color w:val="118ABE"/>
          <w:spacing w:val="-4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ve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Veri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Tabanı</w:t>
      </w:r>
      <w:r>
        <w:rPr>
          <w:b/>
          <w:color w:val="118ABE"/>
          <w:spacing w:val="-4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Güvenlik</w:t>
      </w:r>
      <w:r>
        <w:rPr>
          <w:b/>
          <w:color w:val="118ABE"/>
          <w:spacing w:val="-3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Çözümü</w:t>
      </w:r>
      <w:r>
        <w:rPr>
          <w:b/>
          <w:color w:val="118ABE"/>
          <w:spacing w:val="-4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Bakım,</w:t>
      </w:r>
      <w:r>
        <w:rPr>
          <w:b/>
          <w:color w:val="118ABE"/>
          <w:spacing w:val="-3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Güncelleme</w:t>
      </w:r>
      <w:r>
        <w:rPr>
          <w:b/>
          <w:color w:val="118ABE"/>
          <w:spacing w:val="-4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ve</w:t>
      </w:r>
      <w:r>
        <w:rPr>
          <w:b/>
          <w:color w:val="118ABE"/>
          <w:spacing w:val="-6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Teknik</w:t>
      </w:r>
      <w:r>
        <w:rPr>
          <w:b/>
          <w:color w:val="118ABE"/>
          <w:spacing w:val="-3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Destek</w:t>
      </w:r>
      <w:r>
        <w:rPr>
          <w:b/>
          <w:color w:val="118ABE"/>
          <w:spacing w:val="-4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Hizmeti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47"/>
          <w:tab w:val="left" w:pos="3519"/>
        </w:tabs>
        <w:spacing w:before="56" w:line="182" w:lineRule="exact"/>
        <w:ind w:left="347" w:hanging="187"/>
        <w:rPr>
          <w:b/>
          <w:sz w:val="16"/>
        </w:rPr>
      </w:pPr>
      <w:r>
        <w:rPr>
          <w:w w:val="105"/>
          <w:sz w:val="16"/>
        </w:rPr>
        <w:t>Niteliği,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türü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miktarı</w:t>
      </w:r>
      <w:r>
        <w:rPr>
          <w:sz w:val="16"/>
        </w:rPr>
        <w:tab/>
      </w:r>
      <w:r>
        <w:rPr>
          <w:w w:val="105"/>
          <w:sz w:val="16"/>
        </w:rPr>
        <w:t>:</w:t>
      </w:r>
      <w:r>
        <w:rPr>
          <w:spacing w:val="3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Web</w:t>
      </w:r>
      <w:r>
        <w:rPr>
          <w:b/>
          <w:color w:val="118ABE"/>
          <w:spacing w:val="5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Uygulama</w:t>
      </w:r>
      <w:r>
        <w:rPr>
          <w:b/>
          <w:color w:val="118ABE"/>
          <w:spacing w:val="5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ve</w:t>
      </w:r>
      <w:r>
        <w:rPr>
          <w:b/>
          <w:color w:val="118ABE"/>
          <w:spacing w:val="57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Veri</w:t>
      </w:r>
      <w:r>
        <w:rPr>
          <w:b/>
          <w:color w:val="118ABE"/>
          <w:spacing w:val="5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Tabanı</w:t>
      </w:r>
      <w:r>
        <w:rPr>
          <w:b/>
          <w:color w:val="118ABE"/>
          <w:spacing w:val="60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Güvenlik</w:t>
      </w:r>
      <w:r>
        <w:rPr>
          <w:b/>
          <w:color w:val="118ABE"/>
          <w:spacing w:val="5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Çözümü</w:t>
      </w:r>
      <w:r>
        <w:rPr>
          <w:b/>
          <w:color w:val="118ABE"/>
          <w:spacing w:val="5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Bakım,</w:t>
      </w:r>
      <w:r>
        <w:rPr>
          <w:b/>
          <w:color w:val="118ABE"/>
          <w:spacing w:val="59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Güncelleme</w:t>
      </w:r>
      <w:r>
        <w:rPr>
          <w:b/>
          <w:color w:val="118ABE"/>
          <w:spacing w:val="60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ve</w:t>
      </w:r>
      <w:r>
        <w:rPr>
          <w:b/>
          <w:color w:val="118ABE"/>
          <w:spacing w:val="56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Teknik</w:t>
      </w:r>
      <w:r>
        <w:rPr>
          <w:b/>
          <w:color w:val="118ABE"/>
          <w:spacing w:val="59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Destek</w:t>
      </w:r>
    </w:p>
    <w:p w:rsidR="00397A22" w:rsidRDefault="006C78A1">
      <w:pPr>
        <w:spacing w:line="180" w:lineRule="exact"/>
        <w:ind w:left="3654"/>
        <w:rPr>
          <w:b/>
          <w:sz w:val="16"/>
        </w:rPr>
      </w:pPr>
      <w:r>
        <w:rPr>
          <w:b/>
          <w:color w:val="118ABE"/>
          <w:w w:val="105"/>
          <w:sz w:val="16"/>
        </w:rPr>
        <w:t>Hizmetinin</w:t>
      </w:r>
      <w:r>
        <w:rPr>
          <w:b/>
          <w:color w:val="118ABE"/>
          <w:spacing w:val="-1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süresi</w:t>
      </w:r>
      <w:r>
        <w:rPr>
          <w:b/>
          <w:color w:val="118ABE"/>
          <w:spacing w:val="-10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</w:t>
      </w:r>
      <w:r>
        <w:rPr>
          <w:b/>
          <w:color w:val="118ABE"/>
          <w:spacing w:val="-10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yıldır.</w:t>
      </w:r>
    </w:p>
    <w:p w:rsidR="00397A22" w:rsidRDefault="006C78A1">
      <w:pPr>
        <w:spacing w:line="182" w:lineRule="exact"/>
        <w:ind w:left="3654"/>
        <w:rPr>
          <w:b/>
          <w:sz w:val="16"/>
        </w:rPr>
      </w:pPr>
      <w:r>
        <w:rPr>
          <w:b/>
          <w:color w:val="118ABE"/>
          <w:sz w:val="16"/>
        </w:rPr>
        <w:t>Ayrıntılı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bilgiye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EKAP’ta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yer</w:t>
      </w:r>
      <w:r>
        <w:rPr>
          <w:b/>
          <w:color w:val="118ABE"/>
          <w:spacing w:val="11"/>
          <w:sz w:val="16"/>
        </w:rPr>
        <w:t xml:space="preserve"> </w:t>
      </w:r>
      <w:r>
        <w:rPr>
          <w:b/>
          <w:color w:val="118ABE"/>
          <w:sz w:val="16"/>
        </w:rPr>
        <w:t>alan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ihale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dokümanı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içinde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bulunan</w:t>
      </w:r>
      <w:r>
        <w:rPr>
          <w:b/>
          <w:color w:val="118ABE"/>
          <w:spacing w:val="14"/>
          <w:sz w:val="16"/>
        </w:rPr>
        <w:t xml:space="preserve"> </w:t>
      </w:r>
      <w:r>
        <w:rPr>
          <w:b/>
          <w:color w:val="118ABE"/>
          <w:sz w:val="16"/>
        </w:rPr>
        <w:t>idari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şartnameden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pacing w:val="-2"/>
          <w:sz w:val="16"/>
        </w:rPr>
        <w:t>ulaşılabilir.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23"/>
          <w:tab w:val="left" w:pos="3519"/>
        </w:tabs>
        <w:spacing w:before="56" w:line="312" w:lineRule="auto"/>
        <w:ind w:left="160" w:right="192" w:firstLine="0"/>
        <w:rPr>
          <w:b/>
          <w:sz w:val="16"/>
        </w:rPr>
      </w:pPr>
      <w:r>
        <w:rPr>
          <w:w w:val="105"/>
          <w:sz w:val="16"/>
        </w:rPr>
        <w:t>Yapılacağı/teslim edileceği yer</w:t>
      </w:r>
      <w:r>
        <w:rPr>
          <w:sz w:val="16"/>
        </w:rPr>
        <w:tab/>
      </w:r>
      <w:r>
        <w:rPr>
          <w:spacing w:val="-2"/>
          <w:w w:val="105"/>
          <w:sz w:val="16"/>
        </w:rPr>
        <w:t>:</w:t>
      </w:r>
      <w:r>
        <w:rPr>
          <w:spacing w:val="40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Türkiye Şeker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Fabrikaları</w:t>
      </w:r>
      <w:r>
        <w:rPr>
          <w:b/>
          <w:color w:val="118ABE"/>
          <w:spacing w:val="-10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A.Ş. Genel Müdürlüğü Mithatpaşa Caddesi No: 14</w:t>
      </w:r>
      <w:r>
        <w:rPr>
          <w:b/>
          <w:color w:val="118ABE"/>
          <w:spacing w:val="-8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Yenişehir/ANKARA</w:t>
      </w:r>
      <w:r>
        <w:rPr>
          <w:b/>
          <w:color w:val="118ABE"/>
          <w:w w:val="105"/>
          <w:sz w:val="16"/>
        </w:rPr>
        <w:t xml:space="preserve"> </w:t>
      </w:r>
      <w:r>
        <w:rPr>
          <w:b/>
          <w:w w:val="105"/>
          <w:sz w:val="16"/>
        </w:rPr>
        <w:t xml:space="preserve">ç) </w:t>
      </w:r>
      <w:r>
        <w:rPr>
          <w:w w:val="105"/>
          <w:sz w:val="16"/>
        </w:rPr>
        <w:t>Süresi/teslim tarihi</w:t>
      </w:r>
      <w:r>
        <w:rPr>
          <w:sz w:val="16"/>
        </w:rPr>
        <w:tab/>
      </w:r>
      <w:r>
        <w:rPr>
          <w:w w:val="105"/>
          <w:sz w:val="16"/>
        </w:rPr>
        <w:t>: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İşe başlama tarihinden itibaren </w:t>
      </w:r>
      <w:r>
        <w:rPr>
          <w:b/>
          <w:color w:val="118ABE"/>
          <w:w w:val="105"/>
          <w:sz w:val="16"/>
        </w:rPr>
        <w:t>12(Onİki) aydır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47"/>
          <w:tab w:val="left" w:pos="3519"/>
        </w:tabs>
        <w:spacing w:before="2"/>
        <w:ind w:left="347" w:hanging="187"/>
        <w:rPr>
          <w:sz w:val="16"/>
        </w:rPr>
      </w:pPr>
      <w:r>
        <w:rPr>
          <w:w w:val="105"/>
          <w:sz w:val="16"/>
        </w:rPr>
        <w:t>İşe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başlama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tarihi</w:t>
      </w:r>
      <w:r>
        <w:rPr>
          <w:sz w:val="16"/>
        </w:rPr>
        <w:tab/>
      </w:r>
      <w:r>
        <w:rPr>
          <w:w w:val="105"/>
          <w:sz w:val="16"/>
        </w:rPr>
        <w:t>:</w:t>
      </w:r>
      <w:r>
        <w:rPr>
          <w:spacing w:val="31"/>
          <w:w w:val="105"/>
          <w:sz w:val="16"/>
        </w:rPr>
        <w:t xml:space="preserve"> </w:t>
      </w:r>
      <w:r>
        <w:rPr>
          <w:w w:val="105"/>
          <w:sz w:val="16"/>
        </w:rPr>
        <w:t>Sözleşmenin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imzalandığı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tarihten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itibaren</w:t>
      </w:r>
      <w:r>
        <w:rPr>
          <w:spacing w:val="-8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</w:t>
      </w:r>
      <w:r>
        <w:rPr>
          <w:b/>
          <w:color w:val="118ABE"/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gün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içinde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işe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başlanacaktı</w:t>
      </w:r>
      <w:r>
        <w:rPr>
          <w:spacing w:val="-2"/>
          <w:w w:val="105"/>
          <w:sz w:val="16"/>
        </w:rPr>
        <w:t>r.</w:t>
      </w:r>
    </w:p>
    <w:p w:rsidR="00397A22" w:rsidRDefault="006C78A1">
      <w:pPr>
        <w:pStyle w:val="ListeParagraf"/>
        <w:numPr>
          <w:ilvl w:val="0"/>
          <w:numId w:val="4"/>
        </w:numPr>
        <w:tabs>
          <w:tab w:val="left" w:pos="252"/>
        </w:tabs>
        <w:ind w:left="252" w:hanging="137"/>
        <w:rPr>
          <w:sz w:val="16"/>
        </w:rPr>
      </w:pPr>
      <w:r>
        <w:rPr>
          <w:spacing w:val="-2"/>
          <w:w w:val="105"/>
          <w:sz w:val="16"/>
        </w:rPr>
        <w:t>İhalenin</w:t>
      </w:r>
    </w:p>
    <w:p w:rsidR="00397A22" w:rsidRDefault="006C78A1">
      <w:pPr>
        <w:pStyle w:val="ListeParagraf"/>
        <w:numPr>
          <w:ilvl w:val="1"/>
          <w:numId w:val="4"/>
        </w:numPr>
        <w:tabs>
          <w:tab w:val="left" w:pos="338"/>
          <w:tab w:val="left" w:pos="3519"/>
        </w:tabs>
        <w:spacing w:before="41"/>
        <w:ind w:left="338" w:hanging="178"/>
        <w:rPr>
          <w:b/>
          <w:sz w:val="16"/>
        </w:rPr>
      </w:pPr>
      <w:r>
        <w:rPr>
          <w:w w:val="105"/>
          <w:sz w:val="16"/>
        </w:rPr>
        <w:t>İhale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(son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verme)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tarih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saati</w:t>
      </w:r>
      <w:r>
        <w:rPr>
          <w:sz w:val="16"/>
        </w:rPr>
        <w:tab/>
      </w:r>
      <w:r>
        <w:rPr>
          <w:w w:val="105"/>
          <w:sz w:val="16"/>
        </w:rPr>
        <w:t>:</w:t>
      </w:r>
      <w:r>
        <w:rPr>
          <w:spacing w:val="37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15.05.2024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-</w:t>
      </w:r>
      <w:r>
        <w:rPr>
          <w:b/>
          <w:color w:val="118ABE"/>
          <w:spacing w:val="-5"/>
          <w:w w:val="105"/>
          <w:sz w:val="16"/>
        </w:rPr>
        <w:t xml:space="preserve"> </w:t>
      </w:r>
      <w:r>
        <w:rPr>
          <w:b/>
          <w:color w:val="118ABE"/>
          <w:spacing w:val="-2"/>
          <w:w w:val="105"/>
          <w:sz w:val="16"/>
        </w:rPr>
        <w:t>10:00</w:t>
      </w:r>
    </w:p>
    <w:p w:rsidR="00397A22" w:rsidRDefault="00397A22">
      <w:pPr>
        <w:rPr>
          <w:sz w:val="16"/>
        </w:rPr>
        <w:sectPr w:rsidR="00397A22">
          <w:type w:val="continuous"/>
          <w:pgSz w:w="11900" w:h="16840"/>
          <w:pgMar w:top="640" w:right="560" w:bottom="440" w:left="560" w:header="269" w:footer="253" w:gutter="0"/>
          <w:cols w:space="708"/>
        </w:sectPr>
      </w:pPr>
    </w:p>
    <w:p w:rsidR="00397A22" w:rsidRDefault="006C78A1">
      <w:pPr>
        <w:pStyle w:val="ListeParagraf"/>
        <w:numPr>
          <w:ilvl w:val="1"/>
          <w:numId w:val="4"/>
        </w:numPr>
        <w:tabs>
          <w:tab w:val="left" w:pos="347"/>
        </w:tabs>
        <w:spacing w:before="59" w:line="235" w:lineRule="auto"/>
        <w:ind w:left="160" w:firstLine="0"/>
        <w:rPr>
          <w:sz w:val="16"/>
        </w:rPr>
      </w:pPr>
      <w:r>
        <w:rPr>
          <w:spacing w:val="-2"/>
          <w:w w:val="105"/>
          <w:sz w:val="16"/>
        </w:rPr>
        <w:lastRenderedPageBreak/>
        <w:t>İhale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komisyonunun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toplantı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yeri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(e-tekliflerin</w:t>
      </w:r>
      <w:r>
        <w:rPr>
          <w:w w:val="105"/>
          <w:sz w:val="16"/>
        </w:rPr>
        <w:t xml:space="preserve"> açılacağı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adres)</w:t>
      </w:r>
    </w:p>
    <w:p w:rsidR="00397A22" w:rsidRDefault="006C78A1">
      <w:pPr>
        <w:spacing w:before="56"/>
        <w:ind w:left="62"/>
        <w:rPr>
          <w:b/>
          <w:sz w:val="16"/>
        </w:rPr>
      </w:pPr>
      <w:r>
        <w:br w:type="column"/>
      </w:r>
      <w:r>
        <w:rPr>
          <w:sz w:val="16"/>
        </w:rPr>
        <w:lastRenderedPageBreak/>
        <w:t>:</w:t>
      </w:r>
      <w:r>
        <w:rPr>
          <w:spacing w:val="79"/>
          <w:sz w:val="16"/>
        </w:rPr>
        <w:t xml:space="preserve"> </w:t>
      </w:r>
      <w:r>
        <w:rPr>
          <w:b/>
          <w:color w:val="118ABE"/>
          <w:sz w:val="16"/>
        </w:rPr>
        <w:t>Türkiye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Şeker</w:t>
      </w:r>
      <w:r>
        <w:rPr>
          <w:b/>
          <w:color w:val="118ABE"/>
          <w:spacing w:val="12"/>
          <w:sz w:val="16"/>
        </w:rPr>
        <w:t xml:space="preserve"> </w:t>
      </w:r>
      <w:r>
        <w:rPr>
          <w:b/>
          <w:color w:val="118ABE"/>
          <w:sz w:val="16"/>
        </w:rPr>
        <w:t>Fabrikaları</w:t>
      </w:r>
      <w:r>
        <w:rPr>
          <w:b/>
          <w:color w:val="118ABE"/>
          <w:spacing w:val="3"/>
          <w:sz w:val="16"/>
        </w:rPr>
        <w:t xml:space="preserve"> </w:t>
      </w:r>
      <w:r>
        <w:rPr>
          <w:b/>
          <w:color w:val="118ABE"/>
          <w:sz w:val="16"/>
        </w:rPr>
        <w:t>A.Ş.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Genel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Müdürlüğü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Mithatpaşa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z w:val="16"/>
        </w:rPr>
        <w:t>Cad.No:14</w:t>
      </w:r>
      <w:r>
        <w:rPr>
          <w:b/>
          <w:color w:val="118ABE"/>
          <w:spacing w:val="8"/>
          <w:sz w:val="16"/>
        </w:rPr>
        <w:t xml:space="preserve"> </w:t>
      </w:r>
      <w:r>
        <w:rPr>
          <w:b/>
          <w:color w:val="118ABE"/>
          <w:spacing w:val="-2"/>
          <w:sz w:val="16"/>
        </w:rPr>
        <w:t>Yenişehir/ANKARA</w:t>
      </w:r>
    </w:p>
    <w:p w:rsidR="00397A22" w:rsidRDefault="00397A22">
      <w:pPr>
        <w:rPr>
          <w:sz w:val="16"/>
        </w:rPr>
        <w:sectPr w:rsidR="00397A22">
          <w:type w:val="continuous"/>
          <w:pgSz w:w="11900" w:h="16840"/>
          <w:pgMar w:top="640" w:right="560" w:bottom="440" w:left="560" w:header="269" w:footer="253" w:gutter="0"/>
          <w:cols w:num="2" w:space="708" w:equalWidth="0">
            <w:col w:w="3418" w:space="40"/>
            <w:col w:w="7322"/>
          </w:cols>
        </w:sectPr>
      </w:pPr>
    </w:p>
    <w:p w:rsidR="00397A22" w:rsidRDefault="00397A22">
      <w:pPr>
        <w:pStyle w:val="GvdeMetni"/>
        <w:spacing w:before="37"/>
        <w:rPr>
          <w:b/>
        </w:rPr>
      </w:pPr>
    </w:p>
    <w:p w:rsidR="00397A22" w:rsidRDefault="006C78A1">
      <w:pPr>
        <w:pStyle w:val="ListeParagraf"/>
        <w:numPr>
          <w:ilvl w:val="0"/>
          <w:numId w:val="3"/>
        </w:numPr>
        <w:tabs>
          <w:tab w:val="left" w:pos="279"/>
        </w:tabs>
        <w:spacing w:line="182" w:lineRule="exact"/>
        <w:ind w:left="279" w:hanging="164"/>
        <w:rPr>
          <w:b/>
          <w:sz w:val="16"/>
        </w:rPr>
      </w:pPr>
      <w:r>
        <w:rPr>
          <w:b/>
          <w:sz w:val="16"/>
        </w:rPr>
        <w:t>İhaleye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katılabilme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şartları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istenilen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belgeler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ile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yeterlik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değerlendirmesinde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uygulanacak</w:t>
      </w:r>
      <w:r>
        <w:rPr>
          <w:b/>
          <w:spacing w:val="19"/>
          <w:sz w:val="16"/>
        </w:rPr>
        <w:t xml:space="preserve"> </w:t>
      </w:r>
      <w:r>
        <w:rPr>
          <w:b/>
          <w:spacing w:val="-2"/>
          <w:sz w:val="16"/>
        </w:rPr>
        <w:t>kriterler:</w:t>
      </w:r>
    </w:p>
    <w:p w:rsidR="00397A22" w:rsidRDefault="006C78A1">
      <w:pPr>
        <w:pStyle w:val="ListeParagraf"/>
        <w:numPr>
          <w:ilvl w:val="1"/>
          <w:numId w:val="3"/>
        </w:numPr>
        <w:tabs>
          <w:tab w:val="left" w:pos="416"/>
        </w:tabs>
        <w:spacing w:before="1" w:line="235" w:lineRule="auto"/>
        <w:ind w:right="117" w:firstLine="0"/>
        <w:rPr>
          <w:sz w:val="16"/>
        </w:rPr>
      </w:pPr>
      <w:r>
        <w:rPr>
          <w:w w:val="105"/>
          <w:sz w:val="16"/>
        </w:rPr>
        <w:t>İsteklilerin ihaleye katılabilmeleri için aşağıda sayılan belgeler ve yeterlik kriterleri ile fiyat dışı unsurlara il</w:t>
      </w:r>
      <w:r>
        <w:rPr>
          <w:w w:val="105"/>
          <w:sz w:val="16"/>
        </w:rPr>
        <w:t>işkin bilgileri e-teklifleri kapsamında beyan etmeleri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gerekmektedir.</w:t>
      </w:r>
    </w:p>
    <w:p w:rsidR="00397A22" w:rsidRDefault="006C78A1">
      <w:pPr>
        <w:pStyle w:val="ListeParagraf"/>
        <w:numPr>
          <w:ilvl w:val="2"/>
          <w:numId w:val="3"/>
        </w:numPr>
        <w:tabs>
          <w:tab w:val="left" w:pos="524"/>
        </w:tabs>
        <w:spacing w:line="178" w:lineRule="exact"/>
        <w:ind w:hanging="409"/>
        <w:rPr>
          <w:sz w:val="16"/>
        </w:rPr>
      </w:pPr>
      <w:r>
        <w:rPr>
          <w:sz w:val="16"/>
        </w:rPr>
        <w:t>Teklif</w:t>
      </w:r>
      <w:r>
        <w:rPr>
          <w:spacing w:val="13"/>
          <w:sz w:val="16"/>
        </w:rPr>
        <w:t xml:space="preserve"> </w:t>
      </w:r>
      <w:r>
        <w:rPr>
          <w:sz w:val="16"/>
        </w:rPr>
        <w:t>vermeye</w:t>
      </w:r>
      <w:r>
        <w:rPr>
          <w:spacing w:val="14"/>
          <w:sz w:val="16"/>
        </w:rPr>
        <w:t xml:space="preserve"> </w:t>
      </w:r>
      <w:r>
        <w:rPr>
          <w:sz w:val="16"/>
        </w:rPr>
        <w:t>yetkili</w:t>
      </w:r>
      <w:r>
        <w:rPr>
          <w:spacing w:val="13"/>
          <w:sz w:val="16"/>
        </w:rPr>
        <w:t xml:space="preserve"> </w:t>
      </w:r>
      <w:r>
        <w:rPr>
          <w:sz w:val="16"/>
        </w:rPr>
        <w:t>olduğunu</w:t>
      </w:r>
      <w:r>
        <w:rPr>
          <w:spacing w:val="14"/>
          <w:sz w:val="16"/>
        </w:rPr>
        <w:t xml:space="preserve"> </w:t>
      </w:r>
      <w:r>
        <w:rPr>
          <w:sz w:val="16"/>
        </w:rPr>
        <w:t>gösteren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bilgiler;</w:t>
      </w:r>
    </w:p>
    <w:p w:rsidR="00397A22" w:rsidRDefault="006C78A1">
      <w:pPr>
        <w:pStyle w:val="ListeParagraf"/>
        <w:numPr>
          <w:ilvl w:val="3"/>
          <w:numId w:val="3"/>
        </w:numPr>
        <w:tabs>
          <w:tab w:val="left" w:pos="723"/>
        </w:tabs>
        <w:spacing w:before="1" w:line="235" w:lineRule="auto"/>
        <w:ind w:right="117" w:firstLine="0"/>
        <w:rPr>
          <w:sz w:val="16"/>
        </w:rPr>
      </w:pPr>
      <w:r>
        <w:rPr>
          <w:w w:val="105"/>
          <w:sz w:val="16"/>
        </w:rPr>
        <w:t>Tüzel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kişilerde;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isteklilerin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yönetimindeki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görevliler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ilgisine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göre,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ortaklar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ortaklık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oranlarına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(halka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arz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edilen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hisseler</w:t>
      </w:r>
      <w:r>
        <w:rPr>
          <w:spacing w:val="62"/>
          <w:w w:val="105"/>
          <w:sz w:val="16"/>
        </w:rPr>
        <w:t xml:space="preserve"> </w:t>
      </w:r>
      <w:r>
        <w:rPr>
          <w:w w:val="105"/>
          <w:sz w:val="16"/>
        </w:rPr>
        <w:t>hariç)/ üyelerine/kurucularına ilişkin bilgiler idarece EKAP'tan alınır.</w:t>
      </w:r>
    </w:p>
    <w:p w:rsidR="00397A22" w:rsidRDefault="006C78A1">
      <w:pPr>
        <w:pStyle w:val="ListeParagraf"/>
        <w:numPr>
          <w:ilvl w:val="2"/>
          <w:numId w:val="3"/>
        </w:numPr>
        <w:tabs>
          <w:tab w:val="left" w:pos="527"/>
        </w:tabs>
        <w:spacing w:line="178" w:lineRule="exact"/>
        <w:ind w:left="527" w:hanging="412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mektubu.</w:t>
      </w:r>
    </w:p>
    <w:p w:rsidR="00397A22" w:rsidRDefault="006C78A1">
      <w:pPr>
        <w:pStyle w:val="ListeParagraf"/>
        <w:numPr>
          <w:ilvl w:val="2"/>
          <w:numId w:val="3"/>
        </w:numPr>
        <w:tabs>
          <w:tab w:val="left" w:pos="527"/>
        </w:tabs>
        <w:spacing w:line="180" w:lineRule="exact"/>
        <w:ind w:left="527" w:hanging="412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bilgileri.</w:t>
      </w:r>
    </w:p>
    <w:p w:rsidR="00397A22" w:rsidRDefault="006C78A1">
      <w:pPr>
        <w:pStyle w:val="ListeParagraf"/>
        <w:numPr>
          <w:ilvl w:val="2"/>
          <w:numId w:val="2"/>
        </w:numPr>
        <w:tabs>
          <w:tab w:val="left" w:pos="486"/>
        </w:tabs>
        <w:spacing w:line="180" w:lineRule="exact"/>
        <w:ind w:hanging="371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alımın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tamamı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veya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kısmı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alt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yüklenicilere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yaptırılamaz.</w:t>
      </w:r>
    </w:p>
    <w:p w:rsidR="00397A22" w:rsidRDefault="006C78A1">
      <w:pPr>
        <w:pStyle w:val="ListeParagraf"/>
        <w:numPr>
          <w:ilvl w:val="2"/>
          <w:numId w:val="2"/>
        </w:numPr>
        <w:tabs>
          <w:tab w:val="left" w:pos="487"/>
        </w:tabs>
        <w:spacing w:before="1" w:line="235" w:lineRule="auto"/>
        <w:ind w:left="115" w:right="117" w:firstLine="0"/>
        <w:jc w:val="both"/>
        <w:rPr>
          <w:sz w:val="16"/>
        </w:rPr>
      </w:pPr>
      <w:r>
        <w:rPr>
          <w:w w:val="105"/>
          <w:sz w:val="16"/>
        </w:rPr>
        <w:t>Tüzel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kişi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tarafından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deneyimini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göstermek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sunulan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belgenin,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tüzel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kişiliğin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yarısından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fazla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hissesine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sahip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ortağına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olması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halinde,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Türkiye Odalar ve Borsalar Birliği veya yeminli mali müşavir ya da serbest muhas</w:t>
      </w:r>
      <w:r>
        <w:rPr>
          <w:w w:val="105"/>
          <w:sz w:val="16"/>
        </w:rPr>
        <w:t>ebeci mali müşavir veya noter tarafından ilk ilan tarihinden sonra düzenlenen ve düzenlendiği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tarihten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geriye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doğru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yıldır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kesintisiz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şartın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korunduğunu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gösteren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belgeye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bilgiler,</w:t>
      </w:r>
    </w:p>
    <w:p w:rsidR="00397A22" w:rsidRDefault="006C78A1">
      <w:pPr>
        <w:pStyle w:val="ListeParagraf"/>
        <w:numPr>
          <w:ilvl w:val="1"/>
          <w:numId w:val="3"/>
        </w:numPr>
        <w:tabs>
          <w:tab w:val="left" w:pos="448"/>
        </w:tabs>
        <w:spacing w:before="42"/>
        <w:ind w:left="448" w:hanging="288"/>
        <w:jc w:val="both"/>
        <w:rPr>
          <w:b/>
          <w:sz w:val="16"/>
        </w:rPr>
      </w:pPr>
      <w:r>
        <w:rPr>
          <w:b/>
          <w:w w:val="105"/>
          <w:sz w:val="16"/>
        </w:rPr>
        <w:t>Ekonomik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mali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yeterliğe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ilişkin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belgeler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belgelerin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taşıması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gereken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kriterler:</w:t>
      </w:r>
    </w:p>
    <w:p w:rsidR="00397A22" w:rsidRDefault="006C78A1">
      <w:pPr>
        <w:pStyle w:val="GvdeMetni"/>
        <w:spacing w:before="56"/>
        <w:ind w:left="160"/>
        <w:jc w:val="both"/>
      </w:pPr>
      <w:r>
        <w:rPr>
          <w:w w:val="105"/>
        </w:rPr>
        <w:t>İdare</w:t>
      </w:r>
      <w:r>
        <w:rPr>
          <w:spacing w:val="-10"/>
          <w:w w:val="105"/>
        </w:rPr>
        <w:t xml:space="preserve"> </w:t>
      </w:r>
      <w:r>
        <w:rPr>
          <w:w w:val="105"/>
        </w:rPr>
        <w:t>tarafından</w:t>
      </w:r>
      <w:r>
        <w:rPr>
          <w:spacing w:val="-9"/>
          <w:w w:val="105"/>
        </w:rPr>
        <w:t xml:space="preserve"> </w:t>
      </w:r>
      <w:r>
        <w:rPr>
          <w:w w:val="105"/>
        </w:rPr>
        <w:t>ekonomik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mali</w:t>
      </w:r>
      <w:r>
        <w:rPr>
          <w:spacing w:val="-9"/>
          <w:w w:val="105"/>
        </w:rPr>
        <w:t xml:space="preserve"> </w:t>
      </w:r>
      <w:r>
        <w:rPr>
          <w:w w:val="105"/>
        </w:rPr>
        <w:t>yeterliğe</w:t>
      </w:r>
      <w:r>
        <w:rPr>
          <w:spacing w:val="-10"/>
          <w:w w:val="105"/>
        </w:rPr>
        <w:t xml:space="preserve"> </w:t>
      </w:r>
      <w:r>
        <w:rPr>
          <w:w w:val="105"/>
        </w:rPr>
        <w:t>ilişkin</w:t>
      </w:r>
      <w:r>
        <w:rPr>
          <w:spacing w:val="-9"/>
          <w:w w:val="105"/>
        </w:rPr>
        <w:t xml:space="preserve"> </w:t>
      </w:r>
      <w:r>
        <w:rPr>
          <w:w w:val="105"/>
        </w:rPr>
        <w:t>kriter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belirtilmemiştir.</w:t>
      </w:r>
    </w:p>
    <w:p w:rsidR="00397A22" w:rsidRDefault="006C78A1">
      <w:pPr>
        <w:pStyle w:val="ListeParagraf"/>
        <w:numPr>
          <w:ilvl w:val="1"/>
          <w:numId w:val="3"/>
        </w:numPr>
        <w:tabs>
          <w:tab w:val="left" w:pos="448"/>
        </w:tabs>
        <w:spacing w:before="86"/>
        <w:ind w:left="448" w:hanging="288"/>
        <w:jc w:val="both"/>
        <w:rPr>
          <w:b/>
          <w:sz w:val="16"/>
        </w:rPr>
      </w:pPr>
      <w:r>
        <w:rPr>
          <w:b/>
          <w:w w:val="105"/>
          <w:sz w:val="16"/>
        </w:rPr>
        <w:t>Mesleki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teknik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yeterliğe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ilişkin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belgeler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belgelerin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taşıması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gereken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kriterler:</w:t>
      </w:r>
    </w:p>
    <w:p w:rsidR="00397A22" w:rsidRDefault="006C78A1">
      <w:pPr>
        <w:pStyle w:val="ListeParagraf"/>
        <w:numPr>
          <w:ilvl w:val="2"/>
          <w:numId w:val="1"/>
        </w:numPr>
        <w:tabs>
          <w:tab w:val="left" w:pos="572"/>
        </w:tabs>
        <w:spacing w:before="56"/>
        <w:ind w:hanging="412"/>
        <w:jc w:val="both"/>
        <w:rPr>
          <w:b/>
          <w:sz w:val="16"/>
        </w:rPr>
      </w:pPr>
      <w:r>
        <w:rPr>
          <w:b/>
          <w:sz w:val="16"/>
        </w:rPr>
        <w:t>İş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deneyimini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gösteren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belgelere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ilişkin</w:t>
      </w:r>
      <w:r>
        <w:rPr>
          <w:b/>
          <w:spacing w:val="15"/>
          <w:sz w:val="16"/>
        </w:rPr>
        <w:t xml:space="preserve"> </w:t>
      </w:r>
      <w:r>
        <w:rPr>
          <w:b/>
          <w:spacing w:val="-2"/>
          <w:sz w:val="16"/>
        </w:rPr>
        <w:t>bilgiler:</w:t>
      </w:r>
    </w:p>
    <w:p w:rsidR="00397A22" w:rsidRDefault="006C78A1">
      <w:pPr>
        <w:pStyle w:val="GvdeMetni"/>
        <w:spacing w:before="59" w:line="235" w:lineRule="auto"/>
        <w:ind w:left="160" w:right="162"/>
        <w:jc w:val="both"/>
      </w:pPr>
      <w:r>
        <w:rPr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w w:val="105"/>
        </w:rPr>
        <w:t>beş</w:t>
      </w:r>
      <w:r>
        <w:rPr>
          <w:spacing w:val="-9"/>
          <w:w w:val="105"/>
        </w:rPr>
        <w:t xml:space="preserve"> </w:t>
      </w:r>
      <w:r>
        <w:rPr>
          <w:w w:val="105"/>
        </w:rPr>
        <w:t>yıl</w:t>
      </w:r>
      <w:r>
        <w:rPr>
          <w:spacing w:val="-9"/>
          <w:w w:val="105"/>
        </w:rPr>
        <w:t xml:space="preserve"> </w:t>
      </w:r>
      <w:r>
        <w:rPr>
          <w:w w:val="105"/>
        </w:rPr>
        <w:t>içinde</w:t>
      </w:r>
      <w:r>
        <w:rPr>
          <w:spacing w:val="-9"/>
          <w:w w:val="105"/>
        </w:rPr>
        <w:t xml:space="preserve"> </w:t>
      </w:r>
      <w:r>
        <w:rPr>
          <w:w w:val="105"/>
        </w:rPr>
        <w:t>bedel</w:t>
      </w:r>
      <w:r>
        <w:rPr>
          <w:spacing w:val="-9"/>
          <w:w w:val="105"/>
        </w:rPr>
        <w:t xml:space="preserve"> </w:t>
      </w:r>
      <w:r>
        <w:rPr>
          <w:w w:val="105"/>
        </w:rPr>
        <w:t>içeren</w:t>
      </w:r>
      <w:r>
        <w:rPr>
          <w:spacing w:val="-9"/>
          <w:w w:val="105"/>
        </w:rPr>
        <w:t xml:space="preserve"> </w:t>
      </w:r>
      <w:r>
        <w:rPr>
          <w:w w:val="105"/>
        </w:rPr>
        <w:t>bir</w:t>
      </w:r>
      <w:r>
        <w:rPr>
          <w:spacing w:val="-9"/>
          <w:w w:val="105"/>
        </w:rPr>
        <w:t xml:space="preserve"> </w:t>
      </w:r>
      <w:r>
        <w:rPr>
          <w:w w:val="105"/>
        </w:rPr>
        <w:t>sözleşme</w:t>
      </w:r>
      <w:r>
        <w:rPr>
          <w:spacing w:val="-9"/>
          <w:w w:val="105"/>
        </w:rPr>
        <w:t xml:space="preserve"> </w:t>
      </w:r>
      <w:r>
        <w:rPr>
          <w:w w:val="105"/>
        </w:rPr>
        <w:t>kapsamında</w:t>
      </w:r>
      <w:r>
        <w:rPr>
          <w:spacing w:val="-9"/>
          <w:w w:val="105"/>
        </w:rPr>
        <w:t xml:space="preserve"> </w:t>
      </w:r>
      <w:r>
        <w:rPr>
          <w:w w:val="105"/>
        </w:rPr>
        <w:t>kabul</w:t>
      </w:r>
      <w:r>
        <w:rPr>
          <w:spacing w:val="-9"/>
          <w:w w:val="105"/>
        </w:rPr>
        <w:t xml:space="preserve"> </w:t>
      </w:r>
      <w:r>
        <w:rPr>
          <w:w w:val="105"/>
        </w:rPr>
        <w:t>işlemleri</w:t>
      </w:r>
      <w:r>
        <w:rPr>
          <w:spacing w:val="-9"/>
          <w:w w:val="105"/>
        </w:rPr>
        <w:t xml:space="preserve"> </w:t>
      </w:r>
      <w:r>
        <w:rPr>
          <w:w w:val="105"/>
        </w:rPr>
        <w:t>tamamlanan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teklif</w:t>
      </w:r>
      <w:r>
        <w:rPr>
          <w:spacing w:val="-9"/>
          <w:w w:val="105"/>
        </w:rPr>
        <w:t xml:space="preserve"> </w:t>
      </w:r>
      <w:r>
        <w:rPr>
          <w:w w:val="105"/>
        </w:rPr>
        <w:t>edilen</w:t>
      </w:r>
      <w:r>
        <w:rPr>
          <w:spacing w:val="-9"/>
          <w:w w:val="105"/>
        </w:rPr>
        <w:t xml:space="preserve"> </w:t>
      </w:r>
      <w:r>
        <w:rPr>
          <w:w w:val="105"/>
        </w:rPr>
        <w:t>bedelin</w:t>
      </w:r>
      <w:r>
        <w:rPr>
          <w:spacing w:val="-9"/>
          <w:w w:val="105"/>
        </w:rPr>
        <w:t xml:space="preserve"> </w:t>
      </w:r>
      <w:r>
        <w:rPr>
          <w:b/>
          <w:color w:val="118ABE"/>
          <w:w w:val="105"/>
        </w:rPr>
        <w:t>%</w:t>
      </w:r>
      <w:r>
        <w:rPr>
          <w:b/>
          <w:color w:val="118ABE"/>
          <w:spacing w:val="-9"/>
          <w:w w:val="105"/>
        </w:rPr>
        <w:t xml:space="preserve"> </w:t>
      </w:r>
      <w:r>
        <w:rPr>
          <w:b/>
          <w:color w:val="118ABE"/>
          <w:w w:val="105"/>
        </w:rPr>
        <w:t>30</w:t>
      </w:r>
      <w:r>
        <w:rPr>
          <w:b/>
          <w:color w:val="118ABE"/>
          <w:spacing w:val="-9"/>
          <w:w w:val="105"/>
        </w:rPr>
        <w:t xml:space="preserve"> </w:t>
      </w:r>
      <w:r>
        <w:rPr>
          <w:w w:val="105"/>
        </w:rPr>
        <w:t>oranından</w:t>
      </w:r>
      <w:r>
        <w:rPr>
          <w:spacing w:val="-9"/>
          <w:w w:val="105"/>
        </w:rPr>
        <w:t xml:space="preserve"> </w:t>
      </w:r>
      <w:r>
        <w:rPr>
          <w:w w:val="105"/>
        </w:rPr>
        <w:t>az</w:t>
      </w:r>
      <w:r>
        <w:rPr>
          <w:spacing w:val="-9"/>
          <w:w w:val="105"/>
        </w:rPr>
        <w:t xml:space="preserve"> </w:t>
      </w:r>
      <w:r>
        <w:rPr>
          <w:w w:val="105"/>
        </w:rPr>
        <w:t>olmamak</w:t>
      </w:r>
      <w:r>
        <w:rPr>
          <w:spacing w:val="-9"/>
          <w:w w:val="105"/>
        </w:rPr>
        <w:t xml:space="preserve"> </w:t>
      </w:r>
      <w:r>
        <w:rPr>
          <w:w w:val="105"/>
        </w:rPr>
        <w:t>üzere,</w:t>
      </w:r>
      <w:r>
        <w:rPr>
          <w:spacing w:val="-9"/>
          <w:w w:val="105"/>
        </w:rPr>
        <w:t xml:space="preserve"> </w:t>
      </w:r>
      <w:r>
        <w:rPr>
          <w:w w:val="105"/>
        </w:rPr>
        <w:t>ihale</w:t>
      </w:r>
      <w:r>
        <w:rPr>
          <w:spacing w:val="-9"/>
          <w:w w:val="105"/>
        </w:rPr>
        <w:t xml:space="preserve"> </w:t>
      </w:r>
      <w:r>
        <w:rPr>
          <w:w w:val="105"/>
        </w:rPr>
        <w:t>konusu iş veya benzer işlere ilişkin iş deneyimini gösteren belgeler veya teknolojik ürün deneyim belgesi.</w:t>
      </w:r>
    </w:p>
    <w:p w:rsidR="00397A22" w:rsidRDefault="006C78A1">
      <w:pPr>
        <w:pStyle w:val="ListeParagraf"/>
        <w:numPr>
          <w:ilvl w:val="2"/>
          <w:numId w:val="1"/>
        </w:numPr>
        <w:tabs>
          <w:tab w:val="left" w:pos="572"/>
        </w:tabs>
        <w:spacing w:before="59" w:after="56" w:line="235" w:lineRule="auto"/>
        <w:ind w:left="160" w:right="162" w:firstLine="0"/>
        <w:jc w:val="both"/>
        <w:rPr>
          <w:b/>
          <w:sz w:val="16"/>
        </w:rPr>
      </w:pPr>
      <w:r>
        <w:rPr>
          <w:b/>
          <w:sz w:val="16"/>
        </w:rPr>
        <w:t>İ</w:t>
      </w:r>
      <w:r>
        <w:rPr>
          <w:b/>
          <w:sz w:val="16"/>
        </w:rPr>
        <w:t>steklinin teklifi kapsamında sunması gerektiği İdari Şartnamenin 7nci maddesi dışındaki maddeleri ile teknik şartnamede belirtilen aşağıdaki</w:t>
      </w:r>
      <w:r>
        <w:rPr>
          <w:b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belgeler:</w:t>
      </w:r>
    </w:p>
    <w:tbl>
      <w:tblPr>
        <w:tblStyle w:val="TableNormal"/>
        <w:tblW w:w="0" w:type="auto"/>
        <w:tblInd w:w="19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65"/>
        <w:gridCol w:w="3480"/>
      </w:tblGrid>
      <w:tr w:rsidR="00397A22">
        <w:trPr>
          <w:trHeight w:val="180"/>
        </w:trPr>
        <w:tc>
          <w:tcPr>
            <w:tcW w:w="3480" w:type="dxa"/>
          </w:tcPr>
          <w:p w:rsidR="00397A22" w:rsidRDefault="006C78A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Belge</w:t>
            </w:r>
            <w:r>
              <w:rPr>
                <w:b/>
                <w:color w:val="118ABE"/>
                <w:spacing w:val="3"/>
                <w:sz w:val="16"/>
              </w:rPr>
              <w:t xml:space="preserve"> </w:t>
            </w:r>
            <w:r>
              <w:rPr>
                <w:b/>
                <w:color w:val="118ABE"/>
                <w:spacing w:val="-5"/>
                <w:sz w:val="16"/>
              </w:rPr>
              <w:t>Adı</w:t>
            </w:r>
          </w:p>
        </w:tc>
        <w:tc>
          <w:tcPr>
            <w:tcW w:w="3465" w:type="dxa"/>
          </w:tcPr>
          <w:p w:rsidR="00397A22" w:rsidRDefault="006C78A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18ABE"/>
                <w:spacing w:val="-2"/>
                <w:w w:val="105"/>
                <w:sz w:val="16"/>
              </w:rPr>
              <w:t>Açıklama</w:t>
            </w:r>
          </w:p>
        </w:tc>
        <w:tc>
          <w:tcPr>
            <w:tcW w:w="3480" w:type="dxa"/>
            <w:tcBorders>
              <w:right w:val="single" w:sz="12" w:space="0" w:color="808080"/>
            </w:tcBorders>
          </w:tcPr>
          <w:p w:rsidR="00397A22" w:rsidRDefault="006C78A1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color w:val="118ABE"/>
                <w:w w:val="105"/>
                <w:sz w:val="16"/>
              </w:rPr>
              <w:t>Ortak</w:t>
            </w:r>
            <w:r>
              <w:rPr>
                <w:b/>
                <w:color w:val="118ABE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w w:val="105"/>
                <w:sz w:val="16"/>
              </w:rPr>
              <w:t>Girişimlerde</w:t>
            </w:r>
          </w:p>
        </w:tc>
      </w:tr>
      <w:tr w:rsidR="00397A22">
        <w:trPr>
          <w:trHeight w:val="180"/>
        </w:trPr>
        <w:tc>
          <w:tcPr>
            <w:tcW w:w="3480" w:type="dxa"/>
          </w:tcPr>
          <w:p w:rsidR="00397A22" w:rsidRDefault="006C78A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Kalite</w:t>
            </w:r>
            <w:r>
              <w:rPr>
                <w:b/>
                <w:color w:val="118ABE"/>
                <w:spacing w:val="8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Yönetim</w:t>
            </w:r>
            <w:r>
              <w:rPr>
                <w:b/>
                <w:color w:val="118ABE"/>
                <w:spacing w:val="17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Sistemi</w:t>
            </w:r>
            <w:r>
              <w:rPr>
                <w:b/>
                <w:color w:val="118ABE"/>
                <w:spacing w:val="17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Belgesi</w:t>
            </w:r>
          </w:p>
        </w:tc>
        <w:tc>
          <w:tcPr>
            <w:tcW w:w="3465" w:type="dxa"/>
          </w:tcPr>
          <w:p w:rsidR="00397A22" w:rsidRDefault="006C78A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18ABE"/>
                <w:w w:val="105"/>
                <w:sz w:val="16"/>
              </w:rPr>
              <w:t>İhale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tarihinde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halen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geçerli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olan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ISO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w w:val="105"/>
                <w:sz w:val="16"/>
              </w:rPr>
              <w:t>9001:2015</w:t>
            </w:r>
          </w:p>
        </w:tc>
        <w:tc>
          <w:tcPr>
            <w:tcW w:w="3480" w:type="dxa"/>
            <w:tcBorders>
              <w:right w:val="single" w:sz="12" w:space="0" w:color="808080"/>
            </w:tcBorders>
          </w:tcPr>
          <w:p w:rsidR="00397A22" w:rsidRDefault="006C78A1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Tek</w:t>
            </w:r>
            <w:r>
              <w:rPr>
                <w:b/>
                <w:color w:val="118ABE"/>
                <w:spacing w:val="8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ortağın</w:t>
            </w:r>
            <w:r>
              <w:rPr>
                <w:b/>
                <w:color w:val="118ABE"/>
                <w:spacing w:val="9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sunması</w:t>
            </w:r>
            <w:r>
              <w:rPr>
                <w:b/>
                <w:color w:val="118ABE"/>
                <w:spacing w:val="9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yeterlidir.</w:t>
            </w:r>
          </w:p>
        </w:tc>
      </w:tr>
      <w:tr w:rsidR="00397A22">
        <w:trPr>
          <w:trHeight w:val="180"/>
        </w:trPr>
        <w:tc>
          <w:tcPr>
            <w:tcW w:w="3480" w:type="dxa"/>
          </w:tcPr>
          <w:p w:rsidR="00397A22" w:rsidRDefault="006C78A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Kamu</w:t>
            </w:r>
            <w:r>
              <w:rPr>
                <w:b/>
                <w:color w:val="118ABE"/>
                <w:spacing w:val="7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Bilişim</w:t>
            </w:r>
            <w:r>
              <w:rPr>
                <w:b/>
                <w:color w:val="118ABE"/>
                <w:spacing w:val="1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Yetki</w:t>
            </w:r>
            <w:r>
              <w:rPr>
                <w:b/>
                <w:color w:val="118ABE"/>
                <w:spacing w:val="8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Belgesi</w:t>
            </w:r>
          </w:p>
        </w:tc>
        <w:tc>
          <w:tcPr>
            <w:tcW w:w="3465" w:type="dxa"/>
          </w:tcPr>
          <w:p w:rsidR="00397A22" w:rsidRDefault="006C78A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Kamu</w:t>
            </w:r>
            <w:r>
              <w:rPr>
                <w:b/>
                <w:color w:val="118ABE"/>
                <w:spacing w:val="7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Bilişim</w:t>
            </w:r>
            <w:r>
              <w:rPr>
                <w:b/>
                <w:color w:val="118ABE"/>
                <w:spacing w:val="1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Yetki</w:t>
            </w:r>
            <w:r>
              <w:rPr>
                <w:b/>
                <w:color w:val="118ABE"/>
                <w:spacing w:val="8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Belgesi</w:t>
            </w:r>
          </w:p>
        </w:tc>
        <w:tc>
          <w:tcPr>
            <w:tcW w:w="3480" w:type="dxa"/>
            <w:tcBorders>
              <w:right w:val="single" w:sz="12" w:space="0" w:color="808080"/>
            </w:tcBorders>
          </w:tcPr>
          <w:p w:rsidR="00397A22" w:rsidRDefault="006C78A1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Tek</w:t>
            </w:r>
            <w:r>
              <w:rPr>
                <w:b/>
                <w:color w:val="118ABE"/>
                <w:spacing w:val="8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ortağın</w:t>
            </w:r>
            <w:r>
              <w:rPr>
                <w:b/>
                <w:color w:val="118ABE"/>
                <w:spacing w:val="9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sunması</w:t>
            </w:r>
            <w:r>
              <w:rPr>
                <w:b/>
                <w:color w:val="118ABE"/>
                <w:spacing w:val="9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yeterlidir.</w:t>
            </w:r>
          </w:p>
        </w:tc>
      </w:tr>
      <w:tr w:rsidR="00397A22">
        <w:trPr>
          <w:trHeight w:val="540"/>
        </w:trPr>
        <w:tc>
          <w:tcPr>
            <w:tcW w:w="3480" w:type="dxa"/>
            <w:tcBorders>
              <w:bottom w:val="single" w:sz="12" w:space="0" w:color="808080"/>
            </w:tcBorders>
          </w:tcPr>
          <w:p w:rsidR="00397A22" w:rsidRDefault="006C78A1">
            <w:pPr>
              <w:pStyle w:val="TableParagraph"/>
              <w:spacing w:before="180" w:line="240" w:lineRule="auto"/>
              <w:ind w:left="15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Yetki</w:t>
            </w:r>
            <w:r>
              <w:rPr>
                <w:b/>
                <w:color w:val="118ABE"/>
                <w:spacing w:val="-7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Belgesi</w:t>
            </w:r>
          </w:p>
        </w:tc>
        <w:tc>
          <w:tcPr>
            <w:tcW w:w="3465" w:type="dxa"/>
            <w:tcBorders>
              <w:bottom w:val="single" w:sz="12" w:space="0" w:color="808080"/>
            </w:tcBorders>
          </w:tcPr>
          <w:p w:rsidR="00397A22" w:rsidRDefault="006C78A1">
            <w:pPr>
              <w:pStyle w:val="TableParagraph"/>
              <w:spacing w:line="180" w:lineRule="exact"/>
              <w:ind w:right="-29"/>
              <w:jc w:val="both"/>
              <w:rPr>
                <w:b/>
                <w:sz w:val="16"/>
              </w:rPr>
            </w:pPr>
            <w:r>
              <w:rPr>
                <w:b/>
                <w:color w:val="118ABE"/>
                <w:w w:val="105"/>
                <w:sz w:val="16"/>
              </w:rPr>
              <w:t>Teklif</w:t>
            </w:r>
            <w:r>
              <w:rPr>
                <w:b/>
                <w:color w:val="118ABE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edilen</w:t>
            </w:r>
            <w:r>
              <w:rPr>
                <w:b/>
                <w:color w:val="118ABE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ürünler</w:t>
            </w:r>
            <w:r>
              <w:rPr>
                <w:b/>
                <w:color w:val="118ABE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için,</w:t>
            </w:r>
            <w:r>
              <w:rPr>
                <w:b/>
                <w:color w:val="118ABE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satış</w:t>
            </w:r>
            <w:r>
              <w:rPr>
                <w:b/>
                <w:color w:val="118ABE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ve</w:t>
            </w:r>
            <w:r>
              <w:rPr>
                <w:b/>
                <w:color w:val="118ABE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teknik</w:t>
            </w:r>
            <w:r>
              <w:rPr>
                <w:b/>
                <w:color w:val="118ABE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destek</w:t>
            </w:r>
            <w:r>
              <w:rPr>
                <w:b/>
                <w:color w:val="118ABE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v erebileceklerine</w:t>
            </w:r>
            <w:r>
              <w:rPr>
                <w:b/>
                <w:color w:val="118ABE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dair</w:t>
            </w:r>
            <w:r>
              <w:rPr>
                <w:b/>
                <w:color w:val="118AB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üreticiden</w:t>
            </w:r>
            <w:r>
              <w:rPr>
                <w:b/>
                <w:color w:val="118ABE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veya</w:t>
            </w:r>
            <w:r>
              <w:rPr>
                <w:b/>
                <w:color w:val="118ABE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18ABE"/>
                <w:w w:val="105"/>
                <w:sz w:val="16"/>
              </w:rPr>
              <w:t>distribütör den alınmış Yetki Belgesi</w:t>
            </w:r>
          </w:p>
        </w:tc>
        <w:tc>
          <w:tcPr>
            <w:tcW w:w="3480" w:type="dxa"/>
            <w:tcBorders>
              <w:bottom w:val="single" w:sz="12" w:space="0" w:color="808080"/>
              <w:right w:val="single" w:sz="12" w:space="0" w:color="808080"/>
            </w:tcBorders>
          </w:tcPr>
          <w:p w:rsidR="00397A22" w:rsidRDefault="006C78A1">
            <w:pPr>
              <w:pStyle w:val="TableParagraph"/>
              <w:spacing w:before="180" w:line="240" w:lineRule="auto"/>
              <w:ind w:left="19"/>
              <w:rPr>
                <w:b/>
                <w:sz w:val="16"/>
              </w:rPr>
            </w:pPr>
            <w:r>
              <w:rPr>
                <w:b/>
                <w:color w:val="118ABE"/>
                <w:sz w:val="16"/>
              </w:rPr>
              <w:t>Tek</w:t>
            </w:r>
            <w:r>
              <w:rPr>
                <w:b/>
                <w:color w:val="118ABE"/>
                <w:spacing w:val="8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ortağın</w:t>
            </w:r>
            <w:r>
              <w:rPr>
                <w:b/>
                <w:color w:val="118ABE"/>
                <w:spacing w:val="9"/>
                <w:sz w:val="16"/>
              </w:rPr>
              <w:t xml:space="preserve"> </w:t>
            </w:r>
            <w:r>
              <w:rPr>
                <w:b/>
                <w:color w:val="118ABE"/>
                <w:sz w:val="16"/>
              </w:rPr>
              <w:t>sunması</w:t>
            </w:r>
            <w:r>
              <w:rPr>
                <w:b/>
                <w:color w:val="118ABE"/>
                <w:spacing w:val="9"/>
                <w:sz w:val="16"/>
              </w:rPr>
              <w:t xml:space="preserve"> </w:t>
            </w:r>
            <w:r>
              <w:rPr>
                <w:b/>
                <w:color w:val="118ABE"/>
                <w:spacing w:val="-2"/>
                <w:sz w:val="16"/>
              </w:rPr>
              <w:t>yeterlidir.</w:t>
            </w:r>
          </w:p>
        </w:tc>
      </w:tr>
    </w:tbl>
    <w:p w:rsidR="00397A22" w:rsidRPr="008908CD" w:rsidRDefault="006C78A1" w:rsidP="00FE05F1">
      <w:pPr>
        <w:pStyle w:val="ListeParagraf"/>
        <w:numPr>
          <w:ilvl w:val="1"/>
          <w:numId w:val="3"/>
        </w:numPr>
        <w:tabs>
          <w:tab w:val="left" w:pos="448"/>
        </w:tabs>
        <w:spacing w:before="107" w:line="312" w:lineRule="auto"/>
        <w:ind w:left="160" w:right="6962" w:firstLine="0"/>
        <w:jc w:val="both"/>
        <w:rPr>
          <w:b/>
          <w:sz w:val="16"/>
        </w:rPr>
      </w:pPr>
      <w:r w:rsidRPr="008908CD">
        <w:rPr>
          <w:b/>
          <w:w w:val="105"/>
          <w:sz w:val="16"/>
        </w:rPr>
        <w:t>Bu</w:t>
      </w:r>
      <w:r w:rsidRPr="008908CD">
        <w:rPr>
          <w:b/>
          <w:spacing w:val="-11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>ihalede</w:t>
      </w:r>
      <w:r w:rsidRPr="008908CD">
        <w:rPr>
          <w:b/>
          <w:spacing w:val="-10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>benzer</w:t>
      </w:r>
      <w:r w:rsidRPr="008908CD">
        <w:rPr>
          <w:b/>
          <w:spacing w:val="-11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>iş</w:t>
      </w:r>
      <w:r w:rsidRPr="008908CD">
        <w:rPr>
          <w:b/>
          <w:spacing w:val="-10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>olarak</w:t>
      </w:r>
      <w:r w:rsidRPr="008908CD">
        <w:rPr>
          <w:b/>
          <w:spacing w:val="-11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>kabul</w:t>
      </w:r>
      <w:r w:rsidRPr="008908CD">
        <w:rPr>
          <w:b/>
          <w:spacing w:val="-10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>edilecek</w:t>
      </w:r>
      <w:r w:rsidRPr="008908CD">
        <w:rPr>
          <w:b/>
          <w:spacing w:val="-11"/>
          <w:w w:val="105"/>
          <w:sz w:val="16"/>
        </w:rPr>
        <w:t xml:space="preserve"> </w:t>
      </w:r>
      <w:r w:rsidRPr="008908CD">
        <w:rPr>
          <w:b/>
          <w:w w:val="105"/>
          <w:sz w:val="16"/>
        </w:rPr>
        <w:t xml:space="preserve">işler: </w:t>
      </w:r>
      <w:r w:rsidRPr="008908CD">
        <w:rPr>
          <w:b/>
          <w:spacing w:val="-2"/>
          <w:w w:val="105"/>
          <w:sz w:val="16"/>
        </w:rPr>
        <w:t>4.4.1.</w:t>
      </w:r>
      <w:r w:rsidRPr="008908CD">
        <w:rPr>
          <w:b/>
          <w:color w:val="118ABE"/>
          <w:sz w:val="16"/>
        </w:rPr>
        <w:t>Siber</w:t>
      </w:r>
      <w:r w:rsidRPr="008908CD">
        <w:rPr>
          <w:b/>
          <w:color w:val="118ABE"/>
          <w:spacing w:val="12"/>
          <w:sz w:val="16"/>
        </w:rPr>
        <w:t xml:space="preserve"> </w:t>
      </w:r>
      <w:r w:rsidRPr="008908CD">
        <w:rPr>
          <w:b/>
          <w:color w:val="118ABE"/>
          <w:sz w:val="16"/>
        </w:rPr>
        <w:t>Güvenlik</w:t>
      </w:r>
      <w:r w:rsidRPr="008908CD">
        <w:rPr>
          <w:b/>
          <w:color w:val="118ABE"/>
          <w:spacing w:val="16"/>
          <w:sz w:val="16"/>
        </w:rPr>
        <w:t xml:space="preserve"> </w:t>
      </w:r>
      <w:r w:rsidRPr="008908CD">
        <w:rPr>
          <w:b/>
          <w:color w:val="118ABE"/>
          <w:spacing w:val="-2"/>
          <w:sz w:val="16"/>
        </w:rPr>
        <w:t>Hizmetleri</w:t>
      </w:r>
    </w:p>
    <w:p w:rsidR="00397A22" w:rsidRDefault="006C78A1">
      <w:pPr>
        <w:pStyle w:val="ListeParagraf"/>
        <w:numPr>
          <w:ilvl w:val="0"/>
          <w:numId w:val="3"/>
        </w:numPr>
        <w:tabs>
          <w:tab w:val="left" w:pos="279"/>
        </w:tabs>
        <w:ind w:left="279" w:hanging="164"/>
        <w:jc w:val="both"/>
        <w:rPr>
          <w:sz w:val="16"/>
        </w:rPr>
      </w:pPr>
      <w:r>
        <w:rPr>
          <w:w w:val="105"/>
          <w:sz w:val="16"/>
        </w:rPr>
        <w:t>Ekonomik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açıdan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avantajlı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sadece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esasına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göre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belirlenecektir.</w:t>
      </w:r>
    </w:p>
    <w:p w:rsidR="00397A22" w:rsidRDefault="00397A22">
      <w:pPr>
        <w:jc w:val="both"/>
        <w:rPr>
          <w:sz w:val="16"/>
        </w:rPr>
        <w:sectPr w:rsidR="00397A22">
          <w:type w:val="continuous"/>
          <w:pgSz w:w="11900" w:h="16840"/>
          <w:pgMar w:top="640" w:right="560" w:bottom="440" w:left="560" w:header="269" w:footer="253" w:gutter="0"/>
          <w:cols w:space="708"/>
        </w:sectPr>
      </w:pP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279"/>
        </w:tabs>
        <w:ind w:left="279" w:hanging="164"/>
        <w:rPr>
          <w:sz w:val="16"/>
        </w:rPr>
      </w:pPr>
      <w:r>
        <w:rPr>
          <w:w w:val="105"/>
          <w:sz w:val="16"/>
        </w:rPr>
        <w:lastRenderedPageBreak/>
        <w:t>İhaleye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sadece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yerli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istekliler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katılabilecektir.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288"/>
        </w:tabs>
        <w:spacing w:line="235" w:lineRule="auto"/>
        <w:ind w:left="115" w:right="117" w:firstLine="0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dokümanı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bedelsiz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görülebilir.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Ancak,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ihaleye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verecek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olanların,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e-imza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kullanarak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dokümanını indirmeleri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zorunludur.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287"/>
        </w:tabs>
        <w:spacing w:line="235" w:lineRule="auto"/>
        <w:ind w:left="115" w:right="117" w:firstLine="0"/>
        <w:rPr>
          <w:sz w:val="16"/>
        </w:rPr>
      </w:pPr>
      <w:r>
        <w:rPr>
          <w:w w:val="105"/>
          <w:sz w:val="16"/>
        </w:rPr>
        <w:t>Teklifler,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EKAP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elektronik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ortamda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hazırlandıktan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sonra,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e-imza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imzalanarak,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teklife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ilişkin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e-anahtar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birlikte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tarih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saatine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kadar EKAP üzerinden gönderilecektir.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286"/>
        </w:tabs>
        <w:spacing w:line="235" w:lineRule="auto"/>
        <w:ind w:left="115" w:right="117" w:firstLine="0"/>
        <w:rPr>
          <w:sz w:val="16"/>
        </w:rPr>
      </w:pPr>
      <w:r>
        <w:rPr>
          <w:w w:val="105"/>
          <w:sz w:val="16"/>
        </w:rPr>
        <w:t>İstekliler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tekliflerini,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kaleminin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miktarı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kalemleri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için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edile</w:t>
      </w:r>
      <w:r>
        <w:rPr>
          <w:w w:val="105"/>
          <w:sz w:val="16"/>
        </w:rPr>
        <w:t>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fiyatların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çarpımı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sonucu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bulunan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toplam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bedel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 birim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şeklinde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verilecektir.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İhale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sonucunda,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üzerine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yapılan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istekli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birim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fiyat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sözleşme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imzalanacaktır.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362"/>
        </w:tabs>
        <w:ind w:left="362" w:hanging="247"/>
        <w:rPr>
          <w:sz w:val="16"/>
        </w:rPr>
      </w:pPr>
      <w:r>
        <w:rPr>
          <w:w w:val="105"/>
          <w:sz w:val="16"/>
        </w:rPr>
        <w:t>Bu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ihalede,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işin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tamamı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için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verilecektir.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352"/>
        </w:tabs>
        <w:ind w:left="352" w:hanging="237"/>
        <w:rPr>
          <w:sz w:val="16"/>
        </w:rPr>
      </w:pPr>
      <w:r>
        <w:rPr>
          <w:w w:val="105"/>
          <w:sz w:val="16"/>
        </w:rPr>
        <w:t>İstekliler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ettikleri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bedelin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%3'ünden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az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olmamak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kendi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belirleyecekleri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tutarda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vereceklerdir.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362"/>
        </w:tabs>
        <w:ind w:left="362" w:hanging="247"/>
        <w:rPr>
          <w:sz w:val="16"/>
        </w:rPr>
      </w:pPr>
      <w:r>
        <w:rPr>
          <w:w w:val="105"/>
          <w:sz w:val="16"/>
        </w:rPr>
        <w:t>Bu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ihalede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elektronik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eksiltme</w:t>
      </w:r>
      <w:r>
        <w:rPr>
          <w:spacing w:val="-1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yapılmayacaktır.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359"/>
        </w:tabs>
        <w:ind w:left="359" w:hanging="244"/>
        <w:rPr>
          <w:sz w:val="16"/>
        </w:rPr>
      </w:pPr>
      <w:r>
        <w:rPr>
          <w:sz w:val="16"/>
        </w:rPr>
        <w:t>Verilen</w:t>
      </w:r>
      <w:r>
        <w:rPr>
          <w:spacing w:val="14"/>
          <w:sz w:val="16"/>
        </w:rPr>
        <w:t xml:space="preserve"> </w:t>
      </w:r>
      <w:r>
        <w:rPr>
          <w:sz w:val="16"/>
        </w:rPr>
        <w:t>tekliflerin</w:t>
      </w:r>
      <w:r>
        <w:rPr>
          <w:spacing w:val="14"/>
          <w:sz w:val="16"/>
        </w:rPr>
        <w:t xml:space="preserve"> </w:t>
      </w:r>
      <w:r>
        <w:rPr>
          <w:sz w:val="16"/>
        </w:rPr>
        <w:t>geçerlilik</w:t>
      </w:r>
      <w:r>
        <w:rPr>
          <w:spacing w:val="14"/>
          <w:sz w:val="16"/>
        </w:rPr>
        <w:t xml:space="preserve"> </w:t>
      </w:r>
      <w:r>
        <w:rPr>
          <w:sz w:val="16"/>
        </w:rPr>
        <w:t>süresi,</w:t>
      </w:r>
      <w:r>
        <w:rPr>
          <w:spacing w:val="15"/>
          <w:sz w:val="16"/>
        </w:rPr>
        <w:t xml:space="preserve"> </w:t>
      </w:r>
      <w:r>
        <w:rPr>
          <w:sz w:val="16"/>
        </w:rPr>
        <w:t>ihale</w:t>
      </w:r>
      <w:r>
        <w:rPr>
          <w:spacing w:val="14"/>
          <w:sz w:val="16"/>
        </w:rPr>
        <w:t xml:space="preserve"> </w:t>
      </w:r>
      <w:r>
        <w:rPr>
          <w:sz w:val="16"/>
        </w:rPr>
        <w:t>tarihinden</w:t>
      </w:r>
      <w:r>
        <w:rPr>
          <w:spacing w:val="14"/>
          <w:sz w:val="16"/>
        </w:rPr>
        <w:t xml:space="preserve"> </w:t>
      </w:r>
      <w:r>
        <w:rPr>
          <w:sz w:val="16"/>
        </w:rPr>
        <w:t>itibaren</w:t>
      </w:r>
      <w:r>
        <w:rPr>
          <w:spacing w:val="14"/>
          <w:sz w:val="16"/>
        </w:rPr>
        <w:t xml:space="preserve"> </w:t>
      </w:r>
      <w:r>
        <w:rPr>
          <w:b/>
          <w:color w:val="118ABE"/>
          <w:sz w:val="16"/>
        </w:rPr>
        <w:t>120</w:t>
      </w:r>
      <w:r>
        <w:rPr>
          <w:b/>
          <w:color w:val="118ABE"/>
          <w:spacing w:val="15"/>
          <w:sz w:val="16"/>
        </w:rPr>
        <w:t xml:space="preserve"> </w:t>
      </w:r>
      <w:r>
        <w:rPr>
          <w:b/>
          <w:color w:val="118ABE"/>
          <w:sz w:val="16"/>
        </w:rPr>
        <w:t>(YüzYirmi)</w:t>
      </w:r>
      <w:r>
        <w:rPr>
          <w:b/>
          <w:color w:val="118ABE"/>
          <w:spacing w:val="14"/>
          <w:sz w:val="16"/>
        </w:rPr>
        <w:t xml:space="preserve"> </w:t>
      </w:r>
      <w:r>
        <w:rPr>
          <w:sz w:val="16"/>
        </w:rPr>
        <w:t>takvim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günüdür.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321"/>
        </w:tabs>
        <w:ind w:left="321" w:hanging="206"/>
        <w:rPr>
          <w:sz w:val="16"/>
        </w:rPr>
      </w:pPr>
      <w:r>
        <w:rPr>
          <w:sz w:val="16"/>
        </w:rPr>
        <w:t>Konsorsiyum</w:t>
      </w:r>
      <w:r>
        <w:rPr>
          <w:spacing w:val="16"/>
          <w:sz w:val="16"/>
        </w:rPr>
        <w:t xml:space="preserve"> </w:t>
      </w:r>
      <w:r>
        <w:rPr>
          <w:sz w:val="16"/>
        </w:rPr>
        <w:t>olarak</w:t>
      </w:r>
      <w:r>
        <w:rPr>
          <w:spacing w:val="16"/>
          <w:sz w:val="16"/>
        </w:rPr>
        <w:t xml:space="preserve"> </w:t>
      </w:r>
      <w:r>
        <w:rPr>
          <w:sz w:val="16"/>
        </w:rPr>
        <w:t>ihaleye</w:t>
      </w:r>
      <w:r>
        <w:rPr>
          <w:spacing w:val="17"/>
          <w:sz w:val="16"/>
        </w:rPr>
        <w:t xml:space="preserve"> </w:t>
      </w:r>
      <w:r>
        <w:rPr>
          <w:sz w:val="16"/>
        </w:rPr>
        <w:t>teklif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verilemez.</w:t>
      </w:r>
    </w:p>
    <w:p w:rsidR="00397A22" w:rsidRDefault="006C78A1" w:rsidP="008908CD">
      <w:pPr>
        <w:pStyle w:val="ListeParagraf"/>
        <w:numPr>
          <w:ilvl w:val="0"/>
          <w:numId w:val="3"/>
        </w:numPr>
        <w:tabs>
          <w:tab w:val="left" w:pos="362"/>
        </w:tabs>
        <w:spacing w:line="182" w:lineRule="exact"/>
        <w:ind w:left="362" w:hanging="247"/>
        <w:rPr>
          <w:b/>
          <w:sz w:val="16"/>
        </w:rPr>
      </w:pPr>
      <w:r>
        <w:rPr>
          <w:b/>
          <w:sz w:val="16"/>
        </w:rPr>
        <w:t>Diğer</w:t>
      </w:r>
      <w:r>
        <w:rPr>
          <w:b/>
          <w:spacing w:val="9"/>
          <w:sz w:val="16"/>
        </w:rPr>
        <w:t xml:space="preserve"> </w:t>
      </w:r>
      <w:r>
        <w:rPr>
          <w:b/>
          <w:spacing w:val="-2"/>
          <w:sz w:val="16"/>
        </w:rPr>
        <w:t>hususlar:</w:t>
      </w:r>
    </w:p>
    <w:p w:rsidR="00397A22" w:rsidRDefault="006C78A1" w:rsidP="008908CD">
      <w:pPr>
        <w:spacing w:line="180" w:lineRule="exact"/>
        <w:ind w:left="115"/>
        <w:rPr>
          <w:b/>
          <w:sz w:val="16"/>
        </w:rPr>
      </w:pPr>
      <w:r>
        <w:rPr>
          <w:sz w:val="16"/>
        </w:rPr>
        <w:t>İhalede</w:t>
      </w:r>
      <w:r>
        <w:rPr>
          <w:spacing w:val="16"/>
          <w:sz w:val="16"/>
        </w:rPr>
        <w:t xml:space="preserve"> </w:t>
      </w:r>
      <w:r>
        <w:rPr>
          <w:sz w:val="16"/>
        </w:rPr>
        <w:t>Uygulanacak</w:t>
      </w:r>
      <w:r>
        <w:rPr>
          <w:spacing w:val="16"/>
          <w:sz w:val="16"/>
        </w:rPr>
        <w:t xml:space="preserve"> </w:t>
      </w:r>
      <w:r>
        <w:rPr>
          <w:sz w:val="16"/>
        </w:rPr>
        <w:t>Sınır</w:t>
      </w:r>
      <w:r>
        <w:rPr>
          <w:spacing w:val="16"/>
          <w:sz w:val="16"/>
        </w:rPr>
        <w:t xml:space="preserve"> </w:t>
      </w:r>
      <w:r>
        <w:rPr>
          <w:sz w:val="16"/>
        </w:rPr>
        <w:t>Değer</w:t>
      </w:r>
      <w:r>
        <w:rPr>
          <w:spacing w:val="16"/>
          <w:sz w:val="16"/>
        </w:rPr>
        <w:t xml:space="preserve"> </w:t>
      </w:r>
      <w:r>
        <w:rPr>
          <w:sz w:val="16"/>
        </w:rPr>
        <w:t>Katsayısı</w:t>
      </w:r>
      <w:r>
        <w:rPr>
          <w:spacing w:val="16"/>
          <w:sz w:val="16"/>
        </w:rPr>
        <w:t xml:space="preserve"> </w:t>
      </w:r>
      <w:r>
        <w:rPr>
          <w:sz w:val="16"/>
        </w:rPr>
        <w:t>(R)</w:t>
      </w:r>
      <w:r>
        <w:rPr>
          <w:spacing w:val="16"/>
          <w:sz w:val="16"/>
        </w:rPr>
        <w:t xml:space="preserve"> </w:t>
      </w:r>
      <w:r>
        <w:rPr>
          <w:sz w:val="16"/>
        </w:rPr>
        <w:t>:</w:t>
      </w:r>
      <w:r>
        <w:rPr>
          <w:spacing w:val="17"/>
          <w:sz w:val="16"/>
        </w:rPr>
        <w:t xml:space="preserve"> </w:t>
      </w:r>
      <w:r>
        <w:rPr>
          <w:b/>
          <w:color w:val="118ABE"/>
          <w:sz w:val="16"/>
        </w:rPr>
        <w:t>Bilgisayar</w:t>
      </w:r>
      <w:r>
        <w:rPr>
          <w:b/>
          <w:color w:val="118ABE"/>
          <w:spacing w:val="12"/>
          <w:sz w:val="16"/>
        </w:rPr>
        <w:t xml:space="preserve"> </w:t>
      </w:r>
      <w:r>
        <w:rPr>
          <w:b/>
          <w:color w:val="118ABE"/>
          <w:sz w:val="16"/>
        </w:rPr>
        <w:t>Sistemlerine</w:t>
      </w:r>
      <w:r>
        <w:rPr>
          <w:b/>
          <w:color w:val="118ABE"/>
          <w:spacing w:val="8"/>
          <w:sz w:val="16"/>
        </w:rPr>
        <w:t xml:space="preserve"> </w:t>
      </w:r>
      <w:r>
        <w:rPr>
          <w:b/>
          <w:color w:val="118ABE"/>
          <w:sz w:val="16"/>
        </w:rPr>
        <w:t>Yönelik</w:t>
      </w:r>
      <w:r>
        <w:rPr>
          <w:b/>
          <w:color w:val="118ABE"/>
          <w:spacing w:val="16"/>
          <w:sz w:val="16"/>
        </w:rPr>
        <w:t xml:space="preserve"> </w:t>
      </w:r>
      <w:r>
        <w:rPr>
          <w:b/>
          <w:color w:val="118ABE"/>
          <w:spacing w:val="-2"/>
          <w:sz w:val="16"/>
        </w:rPr>
        <w:t>Hizmetler/0,87</w:t>
      </w:r>
    </w:p>
    <w:p w:rsidR="008908CD" w:rsidRDefault="006C78A1" w:rsidP="008908CD">
      <w:pPr>
        <w:pStyle w:val="GvdeMetni"/>
        <w:spacing w:line="182" w:lineRule="exact"/>
        <w:ind w:left="115"/>
        <w:rPr>
          <w:spacing w:val="-2"/>
          <w:w w:val="105"/>
        </w:rPr>
      </w:pPr>
      <w:r>
        <w:rPr>
          <w:spacing w:val="-2"/>
          <w:w w:val="105"/>
        </w:rPr>
        <w:t>Aşırı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düşük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teklif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değerlendirme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yöntemi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Teklifi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sınır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değerin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altında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kalan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isteklilerden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Kanunun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38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inci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maddesine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göre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açıklama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istenecektir.</w:t>
      </w:r>
    </w:p>
    <w:p w:rsidR="00397A22" w:rsidRDefault="006C78A1" w:rsidP="008908CD">
      <w:pPr>
        <w:pStyle w:val="GvdeMetni"/>
        <w:spacing w:line="182" w:lineRule="exact"/>
        <w:ind w:left="115"/>
        <w:rPr>
          <w:b/>
        </w:rPr>
      </w:pPr>
      <w:r>
        <w:rPr>
          <w:b/>
          <w:color w:val="118ABE"/>
        </w:rPr>
        <w:t>Hizmete</w:t>
      </w:r>
      <w:r>
        <w:rPr>
          <w:b/>
          <w:color w:val="118ABE"/>
          <w:spacing w:val="14"/>
        </w:rPr>
        <w:t xml:space="preserve"> </w:t>
      </w:r>
      <w:r>
        <w:rPr>
          <w:b/>
          <w:color w:val="118ABE"/>
        </w:rPr>
        <w:t>ait</w:t>
      </w:r>
      <w:r>
        <w:rPr>
          <w:b/>
          <w:color w:val="118ABE"/>
          <w:spacing w:val="15"/>
        </w:rPr>
        <w:t xml:space="preserve"> </w:t>
      </w:r>
      <w:r>
        <w:rPr>
          <w:b/>
          <w:color w:val="118ABE"/>
        </w:rPr>
        <w:t>diğer</w:t>
      </w:r>
      <w:r>
        <w:rPr>
          <w:b/>
          <w:color w:val="118ABE"/>
          <w:spacing w:val="11"/>
        </w:rPr>
        <w:t xml:space="preserve"> </w:t>
      </w:r>
      <w:r>
        <w:rPr>
          <w:b/>
          <w:color w:val="118ABE"/>
        </w:rPr>
        <w:t>hususlar</w:t>
      </w:r>
      <w:r>
        <w:rPr>
          <w:b/>
          <w:color w:val="118ABE"/>
          <w:spacing w:val="11"/>
        </w:rPr>
        <w:t xml:space="preserve"> </w:t>
      </w:r>
      <w:r>
        <w:rPr>
          <w:b/>
          <w:color w:val="118ABE"/>
        </w:rPr>
        <w:t>teknik</w:t>
      </w:r>
      <w:r>
        <w:rPr>
          <w:b/>
          <w:color w:val="118ABE"/>
          <w:spacing w:val="15"/>
        </w:rPr>
        <w:t xml:space="preserve"> </w:t>
      </w:r>
      <w:r>
        <w:rPr>
          <w:b/>
          <w:color w:val="118ABE"/>
        </w:rPr>
        <w:t>şartnamede</w:t>
      </w:r>
      <w:r>
        <w:rPr>
          <w:b/>
          <w:color w:val="118ABE"/>
          <w:spacing w:val="15"/>
        </w:rPr>
        <w:t xml:space="preserve"> </w:t>
      </w:r>
      <w:r>
        <w:rPr>
          <w:b/>
          <w:color w:val="118ABE"/>
        </w:rPr>
        <w:t>yer</w:t>
      </w:r>
      <w:r>
        <w:rPr>
          <w:b/>
          <w:color w:val="118ABE"/>
          <w:spacing w:val="11"/>
        </w:rPr>
        <w:t xml:space="preserve"> </w:t>
      </w:r>
      <w:r>
        <w:rPr>
          <w:b/>
          <w:color w:val="118ABE"/>
          <w:spacing w:val="-2"/>
        </w:rPr>
        <w:t>almaktadır.</w:t>
      </w:r>
      <w:bookmarkEnd w:id="0"/>
    </w:p>
    <w:sectPr w:rsidR="00397A22">
      <w:pgSz w:w="11900" w:h="16840"/>
      <w:pgMar w:top="640" w:right="560" w:bottom="440" w:left="560" w:header="269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1" w:rsidRDefault="006C78A1">
      <w:r>
        <w:separator/>
      </w:r>
    </w:p>
  </w:endnote>
  <w:endnote w:type="continuationSeparator" w:id="0">
    <w:p w:rsidR="006C78A1" w:rsidRDefault="006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22" w:rsidRDefault="006C78A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98240" behindDoc="1" locked="0" layoutInCell="1" allowOverlap="1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220789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78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7A22" w:rsidRDefault="006C78A1">
                          <w:pPr>
                            <w:pStyle w:val="GvdeMetni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https://ekap.kik.gov.tr/EKAP/Ilan/IlanDurum.aspx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4.5pt;margin-top:818.25pt;width:173.85pt;height:10.9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" filled="f" stroked="f">
              <v:path arrowok="t"/>
              <v:textbox inset="0,0,0,0">
                <w:txbxContent>
                  <w:p w:rsidR="00397A22" w:rsidRDefault="006C78A1">
                    <w:pPr>
                      <w:pStyle w:val="GvdeMetni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https://ekap.kik.gov.tr/EKAP/Ilan/IlanDurum.aspx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98752" behindDoc="1" locked="0" layoutInCell="1" allowOverlap="1">
              <wp:simplePos x="0" y="0"/>
              <wp:positionH relativeFrom="page">
                <wp:posOffset>7055491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7A22" w:rsidRDefault="006C78A1">
                          <w:pPr>
                            <w:pStyle w:val="GvdeMetni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 w:rsidR="004730D5">
                            <w:rPr>
                              <w:rFonts w:ascii="Arial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 w:rsidR="004730D5">
                            <w:rPr>
                              <w:rFonts w:ascii="Arial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9" type="#_x0000_t202" style="position:absolute;margin-left:555.55pt;margin-top:818.25pt;width:15.15pt;height:10.9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" filled="f" stroked="f">
              <v:path arrowok="t"/>
              <v:textbox inset="0,0,0,0">
                <w:txbxContent>
                  <w:p w:rsidR="00397A22" w:rsidRDefault="006C78A1">
                    <w:pPr>
                      <w:pStyle w:val="GvdeMetni"/>
                      <w:spacing w:before="14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 w:rsidR="004730D5">
                      <w:rPr>
                        <w:rFonts w:ascii="Arial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</w:rPr>
                      <w:t>/</w:t>
                    </w: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 w:rsidR="004730D5">
                      <w:rPr>
                        <w:rFonts w:ascii="Arial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1" w:rsidRDefault="006C78A1">
      <w:r>
        <w:separator/>
      </w:r>
    </w:p>
  </w:footnote>
  <w:footnote w:type="continuationSeparator" w:id="0">
    <w:p w:rsidR="006C78A1" w:rsidRDefault="006C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22" w:rsidRDefault="006C78A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97216" behindDoc="1" locked="0" layoutInCell="1" allowOverlap="1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81597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7A22" w:rsidRDefault="006C78A1">
                          <w:pPr>
                            <w:pStyle w:val="GvdeMetni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17.04.2024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14:40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.5pt;margin-top:13.5pt;width:64.25pt;height:10.95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" filled="f" stroked="f">
              <v:path arrowok="t"/>
              <v:textbox inset="0,0,0,0">
                <w:txbxContent>
                  <w:p w:rsidR="00397A22" w:rsidRDefault="006C78A1">
                    <w:pPr>
                      <w:pStyle w:val="GvdeMetni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17.04.2024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14:40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97728" behindDoc="1" locked="0" layoutInCell="1" allowOverlap="1">
              <wp:simplePos x="0" y="0"/>
              <wp:positionH relativeFrom="page">
                <wp:posOffset>4049560</wp:posOffset>
              </wp:positionH>
              <wp:positionV relativeFrom="page">
                <wp:posOffset>171606</wp:posOffset>
              </wp:positionV>
              <wp:extent cx="646430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4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7A22" w:rsidRDefault="006C78A1">
                          <w:pPr>
                            <w:pStyle w:val="GvdeMetni"/>
                            <w:spacing w:before="14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İlan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>Önizleme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318.85pt;margin-top:13.5pt;width:50.9pt;height:10.9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" filled="f" stroked="f">
              <v:path arrowok="t"/>
              <v:textbox inset="0,0,0,0">
                <w:txbxContent>
                  <w:p w:rsidR="00397A22" w:rsidRDefault="006C78A1">
                    <w:pPr>
                      <w:pStyle w:val="GvdeMetni"/>
                      <w:spacing w:before="14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İlan</w:t>
                    </w:r>
                    <w:r>
                      <w:rPr>
                        <w:rFonts w:ascii="Arial" w:hAnsi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</w:rPr>
                      <w:t>Önizleme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5BA"/>
    <w:multiLevelType w:val="hybridMultilevel"/>
    <w:tmpl w:val="70225BEA"/>
    <w:lvl w:ilvl="0" w:tplc="78024C2E">
      <w:start w:val="1"/>
      <w:numFmt w:val="decimal"/>
      <w:lvlText w:val="%1-"/>
      <w:lvlJc w:val="left"/>
      <w:pPr>
        <w:ind w:left="298" w:hanging="1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tr-TR" w:eastAsia="en-US" w:bidi="ar-SA"/>
      </w:rPr>
    </w:lvl>
    <w:lvl w:ilvl="1" w:tplc="D62E45BA">
      <w:start w:val="1"/>
      <w:numFmt w:val="lowerLetter"/>
      <w:lvlText w:val="%2)"/>
      <w:lvlJc w:val="left"/>
      <w:pPr>
        <w:ind w:left="329" w:hanging="1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tr-TR" w:eastAsia="en-US" w:bidi="ar-SA"/>
      </w:rPr>
    </w:lvl>
    <w:lvl w:ilvl="2" w:tplc="769248BE">
      <w:numFmt w:val="bullet"/>
      <w:lvlText w:val="•"/>
      <w:lvlJc w:val="left"/>
      <w:pPr>
        <w:ind w:left="340" w:hanging="170"/>
      </w:pPr>
      <w:rPr>
        <w:rFonts w:hint="default"/>
        <w:lang w:val="tr-TR" w:eastAsia="en-US" w:bidi="ar-SA"/>
      </w:rPr>
    </w:lvl>
    <w:lvl w:ilvl="3" w:tplc="FBCC46C2">
      <w:numFmt w:val="bullet"/>
      <w:lvlText w:val="•"/>
      <w:lvlJc w:val="left"/>
      <w:pPr>
        <w:ind w:left="1644" w:hanging="170"/>
      </w:pPr>
      <w:rPr>
        <w:rFonts w:hint="default"/>
        <w:lang w:val="tr-TR" w:eastAsia="en-US" w:bidi="ar-SA"/>
      </w:rPr>
    </w:lvl>
    <w:lvl w:ilvl="4" w:tplc="16947494">
      <w:numFmt w:val="bullet"/>
      <w:lvlText w:val="•"/>
      <w:lvlJc w:val="left"/>
      <w:pPr>
        <w:ind w:left="2949" w:hanging="170"/>
      </w:pPr>
      <w:rPr>
        <w:rFonts w:hint="default"/>
        <w:lang w:val="tr-TR" w:eastAsia="en-US" w:bidi="ar-SA"/>
      </w:rPr>
    </w:lvl>
    <w:lvl w:ilvl="5" w:tplc="E0F6E49A">
      <w:numFmt w:val="bullet"/>
      <w:lvlText w:val="•"/>
      <w:lvlJc w:val="left"/>
      <w:pPr>
        <w:ind w:left="4254" w:hanging="170"/>
      </w:pPr>
      <w:rPr>
        <w:rFonts w:hint="default"/>
        <w:lang w:val="tr-TR" w:eastAsia="en-US" w:bidi="ar-SA"/>
      </w:rPr>
    </w:lvl>
    <w:lvl w:ilvl="6" w:tplc="96468960">
      <w:numFmt w:val="bullet"/>
      <w:lvlText w:val="•"/>
      <w:lvlJc w:val="left"/>
      <w:pPr>
        <w:ind w:left="5559" w:hanging="170"/>
      </w:pPr>
      <w:rPr>
        <w:rFonts w:hint="default"/>
        <w:lang w:val="tr-TR" w:eastAsia="en-US" w:bidi="ar-SA"/>
      </w:rPr>
    </w:lvl>
    <w:lvl w:ilvl="7" w:tplc="9AF8AA5E">
      <w:numFmt w:val="bullet"/>
      <w:lvlText w:val="•"/>
      <w:lvlJc w:val="left"/>
      <w:pPr>
        <w:ind w:left="6864" w:hanging="170"/>
      </w:pPr>
      <w:rPr>
        <w:rFonts w:hint="default"/>
        <w:lang w:val="tr-TR" w:eastAsia="en-US" w:bidi="ar-SA"/>
      </w:rPr>
    </w:lvl>
    <w:lvl w:ilvl="8" w:tplc="7A54860E">
      <w:numFmt w:val="bullet"/>
      <w:lvlText w:val="•"/>
      <w:lvlJc w:val="left"/>
      <w:pPr>
        <w:ind w:left="8169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4837305C"/>
    <w:multiLevelType w:val="multilevel"/>
    <w:tmpl w:val="8F2866A6"/>
    <w:lvl w:ilvl="0">
      <w:start w:val="4"/>
      <w:numFmt w:val="decimal"/>
      <w:lvlText w:val="%1."/>
      <w:lvlJc w:val="left"/>
      <w:pPr>
        <w:ind w:left="280" w:hanging="1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5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24" w:hanging="4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15" w:hanging="6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tr-TR" w:eastAsia="en-US" w:bidi="ar-SA"/>
      </w:rPr>
    </w:lvl>
    <w:lvl w:ilvl="4">
      <w:numFmt w:val="bullet"/>
      <w:lvlText w:val="•"/>
      <w:lvlJc w:val="left"/>
      <w:pPr>
        <w:ind w:left="3084" w:hanging="60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67" w:hanging="60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49" w:hanging="60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2" w:hanging="60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14" w:hanging="609"/>
      </w:pPr>
      <w:rPr>
        <w:rFonts w:hint="default"/>
        <w:lang w:val="tr-TR" w:eastAsia="en-US" w:bidi="ar-SA"/>
      </w:rPr>
    </w:lvl>
  </w:abstractNum>
  <w:abstractNum w:abstractNumId="2" w15:restartNumberingAfterBreak="0">
    <w:nsid w:val="55892187"/>
    <w:multiLevelType w:val="multilevel"/>
    <w:tmpl w:val="6C8A4F2E"/>
    <w:lvl w:ilvl="0">
      <w:start w:val="4"/>
      <w:numFmt w:val="decimal"/>
      <w:lvlText w:val="%1"/>
      <w:lvlJc w:val="left"/>
      <w:pPr>
        <w:ind w:left="572" w:hanging="41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72" w:hanging="413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2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tr-TR" w:eastAsia="en-US" w:bidi="ar-SA"/>
      </w:rPr>
    </w:lvl>
    <w:lvl w:ilvl="3">
      <w:numFmt w:val="bullet"/>
      <w:lvlText w:val="•"/>
      <w:lvlJc w:val="left"/>
      <w:pPr>
        <w:ind w:left="3639" w:hanging="41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59" w:hanging="41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79" w:hanging="41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99" w:hanging="41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9" w:hanging="41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9" w:hanging="413"/>
      </w:pPr>
      <w:rPr>
        <w:rFonts w:hint="default"/>
        <w:lang w:val="tr-TR" w:eastAsia="en-US" w:bidi="ar-SA"/>
      </w:rPr>
    </w:lvl>
  </w:abstractNum>
  <w:abstractNum w:abstractNumId="3" w15:restartNumberingAfterBreak="0">
    <w:nsid w:val="772800D3"/>
    <w:multiLevelType w:val="multilevel"/>
    <w:tmpl w:val="F94EC530"/>
    <w:lvl w:ilvl="0">
      <w:start w:val="4"/>
      <w:numFmt w:val="decimal"/>
      <w:lvlText w:val="%1"/>
      <w:lvlJc w:val="left"/>
      <w:pPr>
        <w:ind w:left="486" w:hanging="37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86" w:hanging="37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"/>
      <w:lvlJc w:val="left"/>
      <w:pPr>
        <w:ind w:left="486" w:hanging="3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tr-TR" w:eastAsia="en-US" w:bidi="ar-SA"/>
      </w:rPr>
    </w:lvl>
    <w:lvl w:ilvl="3">
      <w:numFmt w:val="bullet"/>
      <w:lvlText w:val="•"/>
      <w:lvlJc w:val="left"/>
      <w:pPr>
        <w:ind w:left="3569" w:hanging="3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99" w:hanging="3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29" w:hanging="3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59" w:hanging="3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89" w:hanging="3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19" w:hanging="37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7A22"/>
    <w:rsid w:val="00397A22"/>
    <w:rsid w:val="004730D5"/>
    <w:rsid w:val="006C78A1"/>
    <w:rsid w:val="008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1F72"/>
  <w15:docId w15:val="{4511A98D-F36F-4B8A-A180-BBB9E36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18"/>
      <w:ind w:left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EKAP (Elektronik Kamu Alımları Platformu) - İlan Durum İzleme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EKAP (Elektronik Kamu Alımları Platformu) - İlan Durum İzleme</dc:title>
  <cp:lastModifiedBy>Yenal GÖKGÖZ</cp:lastModifiedBy>
  <cp:revision>2</cp:revision>
  <dcterms:created xsi:type="dcterms:W3CDTF">2024-04-17T11:44:00Z</dcterms:created>
  <dcterms:modified xsi:type="dcterms:W3CDTF">2024-04-17T12:10:00Z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Mozilla/5.0 (Windows NT 10.0; Win64; x64) AppleWebKit/537.36 (KHTML, like Gecko) Chrome/123.0.0.0 Safari/537.36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