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3F" w:rsidRPr="002A2F3F" w:rsidRDefault="002A2F3F" w:rsidP="002A2F3F">
      <w:pPr>
        <w:spacing w:after="0" w:line="240" w:lineRule="auto"/>
        <w:rPr>
          <w:rFonts w:ascii="Times New Roman" w:hAnsi="Times New Roman" w:cs="Times New Roman"/>
          <w:b/>
          <w:sz w:val="24"/>
          <w:szCs w:val="24"/>
        </w:rPr>
      </w:pPr>
      <w:r w:rsidRPr="002A2F3F">
        <w:rPr>
          <w:rFonts w:ascii="Times New Roman" w:hAnsi="Times New Roman" w:cs="Times New Roman"/>
          <w:b/>
          <w:sz w:val="24"/>
          <w:szCs w:val="24"/>
        </w:rPr>
        <w:t xml:space="preserve">TÜRKİYE ŞEKER FABRİKALARI A.Ş. </w:t>
      </w:r>
    </w:p>
    <w:p w:rsidR="002A2F3F" w:rsidRPr="002A2F3F" w:rsidRDefault="002A2F3F" w:rsidP="002A2F3F">
      <w:pPr>
        <w:spacing w:after="0" w:line="240" w:lineRule="auto"/>
        <w:rPr>
          <w:rFonts w:ascii="Times New Roman" w:hAnsi="Times New Roman" w:cs="Times New Roman"/>
          <w:b/>
          <w:sz w:val="24"/>
          <w:szCs w:val="24"/>
        </w:rPr>
      </w:pPr>
      <w:r w:rsidRPr="002A2F3F">
        <w:rPr>
          <w:rFonts w:ascii="Times New Roman" w:hAnsi="Times New Roman" w:cs="Times New Roman"/>
          <w:b/>
          <w:sz w:val="24"/>
          <w:szCs w:val="24"/>
        </w:rPr>
        <w:t>ANKARA ŞEKER FABRİKASI MÜDÜRLÜĞÜ</w:t>
      </w:r>
    </w:p>
    <w:p w:rsidR="002A2F3F" w:rsidRPr="002A2F3F" w:rsidRDefault="002A2F3F" w:rsidP="002A2F3F">
      <w:pPr>
        <w:spacing w:after="0" w:line="240" w:lineRule="auto"/>
        <w:jc w:val="center"/>
        <w:rPr>
          <w:rFonts w:ascii="Times New Roman" w:hAnsi="Times New Roman" w:cs="Times New Roman"/>
          <w:b/>
          <w:sz w:val="24"/>
          <w:szCs w:val="24"/>
        </w:rPr>
      </w:pPr>
      <w:r w:rsidRPr="002A2F3F">
        <w:rPr>
          <w:rFonts w:ascii="Times New Roman" w:hAnsi="Times New Roman" w:cs="Times New Roman"/>
          <w:b/>
          <w:sz w:val="24"/>
          <w:szCs w:val="24"/>
        </w:rPr>
        <w:t>İLAN</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Fabrikamız Personel Servisi 2 Adet, Haberleşme Servisi 1 Adet ve Muhasebe birimlerinde 7 Adet Eleman Çalıştırılması Hizmet Alımı hizmet alımı 4734 sayılı Kamu İhale Kanununun 19 uncu maddesine göre açık ihale usulü ile ihale edilecektir.  İhaleye ilişkin ayrıntılı bilgiler aşağıda yer almaktadır:</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İhale Kayıt Numarası</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2020/611697</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1-İdarenin</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a) Adresi</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Ayaş Yolu 18 Km. 06930 - Etimesgut/ANKARA</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b) Telefon ve faks numarası</w:t>
      </w:r>
      <w:r w:rsidRPr="002A2F3F">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0 312 293 44 00 - 0 312 244 90 78</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c) Elektronik Posta Adresi</w:t>
      </w:r>
      <w:r w:rsidRPr="002A2F3F">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ankaraseker@turkseker.gov.tr</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ç) İhale dokümanının görülebileceği internet adresi</w:t>
      </w:r>
      <w:r w:rsidRPr="002A2F3F">
        <w:rPr>
          <w:rFonts w:ascii="Times New Roman" w:hAnsi="Times New Roman" w:cs="Times New Roman"/>
          <w:sz w:val="24"/>
          <w:szCs w:val="24"/>
        </w:rPr>
        <w:tab/>
        <w:t>:</w:t>
      </w:r>
      <w:r>
        <w:rPr>
          <w:rFonts w:ascii="Times New Roman" w:hAnsi="Times New Roman" w:cs="Times New Roman"/>
          <w:sz w:val="24"/>
          <w:szCs w:val="24"/>
        </w:rPr>
        <w:t xml:space="preserve"> </w:t>
      </w:r>
      <w:r w:rsidRPr="002A2F3F">
        <w:rPr>
          <w:rFonts w:ascii="Times New Roman" w:hAnsi="Times New Roman" w:cs="Times New Roman"/>
          <w:sz w:val="24"/>
          <w:szCs w:val="24"/>
        </w:rPr>
        <w:t>https://ekap.kik.gov.tr/EKAP/</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2-İhale konusu hizmetin</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a) Niteliği, türü ve miktarı</w:t>
      </w:r>
      <w:r w:rsidRPr="002A2F3F">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7 Personelle Muhasebe Birimine Bağlı Servis İşlerinde Büro Elemanı Çalıştırılması 2 Personelle personel Servisinde Büro Elemanı Çalıştırılması 1 Personelle Haberleşme Servisinde büro Elemanı Çalıştırılması Hizmet Alımı</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 xml:space="preserve">Ayrıntılı bilgiye </w:t>
      </w:r>
      <w:proofErr w:type="spellStart"/>
      <w:r w:rsidRPr="002A2F3F">
        <w:rPr>
          <w:rFonts w:ascii="Times New Roman" w:hAnsi="Times New Roman" w:cs="Times New Roman"/>
          <w:sz w:val="24"/>
          <w:szCs w:val="24"/>
        </w:rPr>
        <w:t>EKAP’ta</w:t>
      </w:r>
      <w:proofErr w:type="spellEnd"/>
      <w:r w:rsidRPr="002A2F3F">
        <w:rPr>
          <w:rFonts w:ascii="Times New Roman" w:hAnsi="Times New Roman" w:cs="Times New Roman"/>
          <w:sz w:val="24"/>
          <w:szCs w:val="24"/>
        </w:rPr>
        <w:t xml:space="preserve"> yer alan ihale dokümanı içinde bulunan idari şartnameden ulaşılabilir.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b) Yapılacağı yer</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Ankara Şeker Fabrikası Muhasebe, Personel ve Haberleşme Birimleri</w:t>
      </w:r>
    </w:p>
    <w:p w:rsidR="002A2F3F" w:rsidRPr="002A2F3F" w:rsidRDefault="002A2F3F" w:rsidP="002A2F3F">
      <w:pPr>
        <w:spacing w:after="0" w:line="240" w:lineRule="auto"/>
        <w:ind w:right="-426"/>
        <w:rPr>
          <w:rFonts w:ascii="Times New Roman" w:hAnsi="Times New Roman" w:cs="Times New Roman"/>
          <w:sz w:val="24"/>
          <w:szCs w:val="24"/>
        </w:rPr>
      </w:pPr>
      <w:r w:rsidRPr="002A2F3F">
        <w:rPr>
          <w:rFonts w:ascii="Times New Roman" w:hAnsi="Times New Roman" w:cs="Times New Roman"/>
          <w:sz w:val="24"/>
          <w:szCs w:val="24"/>
        </w:rPr>
        <w:t>c) Süresi</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İşe başlama tarihi 01.01.2021, işin bitiş tarihi 31.12.2021</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3- İhalenin</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a) Yapılacağı yer</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Ayaş Yolu 18 Km Etimesgut/Ankara</w:t>
      </w:r>
    </w:p>
    <w:p w:rsidR="002A2F3F" w:rsidRPr="002A2F3F" w:rsidRDefault="002A2F3F" w:rsidP="002A2F3F">
      <w:pPr>
        <w:spacing w:after="0" w:line="240" w:lineRule="auto"/>
        <w:rPr>
          <w:rFonts w:ascii="Times New Roman" w:hAnsi="Times New Roman" w:cs="Times New Roman"/>
          <w:sz w:val="24"/>
          <w:szCs w:val="24"/>
        </w:rPr>
      </w:pPr>
      <w:r w:rsidRPr="002A2F3F">
        <w:rPr>
          <w:rFonts w:ascii="Times New Roman" w:hAnsi="Times New Roman" w:cs="Times New Roman"/>
          <w:sz w:val="24"/>
          <w:szCs w:val="24"/>
        </w:rPr>
        <w:t>b) Tarihi ve saati</w:t>
      </w:r>
      <w:r w:rsidRPr="002A2F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F3F">
        <w:rPr>
          <w:rFonts w:ascii="Times New Roman" w:hAnsi="Times New Roman" w:cs="Times New Roman"/>
          <w:sz w:val="24"/>
          <w:szCs w:val="24"/>
        </w:rPr>
        <w:t>:</w:t>
      </w:r>
      <w:r>
        <w:rPr>
          <w:rFonts w:ascii="Times New Roman" w:hAnsi="Times New Roman" w:cs="Times New Roman"/>
          <w:sz w:val="24"/>
          <w:szCs w:val="24"/>
        </w:rPr>
        <w:t xml:space="preserve"> </w:t>
      </w:r>
      <w:r w:rsidRPr="002A2F3F">
        <w:rPr>
          <w:rFonts w:ascii="Times New Roman" w:hAnsi="Times New Roman" w:cs="Times New Roman"/>
          <w:sz w:val="24"/>
          <w:szCs w:val="24"/>
        </w:rPr>
        <w:t xml:space="preserve">08.12.2020 - </w:t>
      </w:r>
      <w:proofErr w:type="gramStart"/>
      <w:r w:rsidRPr="002A2F3F">
        <w:rPr>
          <w:rFonts w:ascii="Times New Roman" w:hAnsi="Times New Roman" w:cs="Times New Roman"/>
          <w:sz w:val="24"/>
          <w:szCs w:val="24"/>
        </w:rPr>
        <w:t>10:00</w:t>
      </w:r>
      <w:proofErr w:type="gramEnd"/>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 xml:space="preserve">4. İhaleye katılabilme şartları ve istenilen belgeler ile yeterlik değerlendirmesinde uygulanacak </w:t>
      </w:r>
      <w:proofErr w:type="gramStart"/>
      <w:r w:rsidRPr="002A2F3F">
        <w:rPr>
          <w:rFonts w:ascii="Times New Roman" w:hAnsi="Times New Roman" w:cs="Times New Roman"/>
          <w:sz w:val="24"/>
          <w:szCs w:val="24"/>
        </w:rPr>
        <w:t>kriterler</w:t>
      </w:r>
      <w:proofErr w:type="gramEnd"/>
      <w:r w:rsidRPr="002A2F3F">
        <w:rPr>
          <w:rFonts w:ascii="Times New Roman" w:hAnsi="Times New Roman" w:cs="Times New Roman"/>
          <w:sz w:val="24"/>
          <w:szCs w:val="24"/>
        </w:rPr>
        <w:t>:</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 İhaleye katılma şartları ve istenilen belgeler: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4.1.2. Teklif vermeye yetkili olduğunu gösteren İmza Beyannamesi veya İmza Sirküleri;</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4.1.2.1. Gerçek kişi olması halinde, noter tasdikli imza beyannamesi,</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4.1.2.2. Tüzel kişi olması halinde, İdari Şartname ekinde yer alan Tüzel Kişilerde Ortaklık Bilgilerine ve Yönetimdeki Görevlilere İlişkin Son Durumu Gösterir Belge ile tüzel kişiliğin noter tasdikli imza sirküleri,</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4.1.3. Şekli ve içeriği İdari Şartnamede belirlenen teklif mektubu.</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4.1.4. Şekli ve içeriği İdari Şartnamede belirlenen geçici teminat.</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4.1.5 İhale konusu işin tamamı veya bir kısmı alt yüklenicilere yaptırılamaz.</w:t>
      </w:r>
    </w:p>
    <w:p w:rsidR="002A2F3F" w:rsidRPr="002A2F3F" w:rsidRDefault="002A2F3F" w:rsidP="002A2F3F">
      <w:pPr>
        <w:spacing w:after="0" w:line="240" w:lineRule="auto"/>
        <w:jc w:val="both"/>
        <w:rPr>
          <w:rFonts w:ascii="Times New Roman" w:hAnsi="Times New Roman" w:cs="Times New Roman"/>
          <w:sz w:val="24"/>
          <w:szCs w:val="24"/>
        </w:rPr>
      </w:pPr>
      <w:proofErr w:type="gramStart"/>
      <w:r w:rsidRPr="002A2F3F">
        <w:rPr>
          <w:rFonts w:ascii="Times New Roman" w:hAnsi="Times New Roman" w:cs="Times New Roman"/>
          <w:sz w:val="24"/>
          <w:szCs w:val="24"/>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 xml:space="preserve">4.2. Ekonomik ve mali yeterliğe ilişkin belgeler ve bu belgelerin taşıması gereken </w:t>
      </w:r>
      <w:proofErr w:type="gramStart"/>
      <w:r w:rsidRPr="002A2F3F">
        <w:rPr>
          <w:rFonts w:ascii="Times New Roman" w:hAnsi="Times New Roman" w:cs="Times New Roman"/>
          <w:sz w:val="24"/>
          <w:szCs w:val="24"/>
        </w:rPr>
        <w:t>kriterler</w:t>
      </w:r>
      <w:proofErr w:type="gramEnd"/>
      <w:r w:rsidRPr="002A2F3F">
        <w:rPr>
          <w:rFonts w:ascii="Times New Roman" w:hAnsi="Times New Roman" w:cs="Times New Roman"/>
          <w:sz w:val="24"/>
          <w:szCs w:val="24"/>
        </w:rPr>
        <w:t>:</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 xml:space="preserve">İdare tarafından ekonomik ve mali yeterliğe ilişkin </w:t>
      </w:r>
      <w:proofErr w:type="gramStart"/>
      <w:r w:rsidRPr="002A2F3F">
        <w:rPr>
          <w:rFonts w:ascii="Times New Roman" w:hAnsi="Times New Roman" w:cs="Times New Roman"/>
          <w:sz w:val="24"/>
          <w:szCs w:val="24"/>
        </w:rPr>
        <w:t>kriter</w:t>
      </w:r>
      <w:proofErr w:type="gramEnd"/>
      <w:r w:rsidRPr="002A2F3F">
        <w:rPr>
          <w:rFonts w:ascii="Times New Roman" w:hAnsi="Times New Roman" w:cs="Times New Roman"/>
          <w:sz w:val="24"/>
          <w:szCs w:val="24"/>
        </w:rPr>
        <w:t xml:space="preserve"> belirtilmemiştir.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 xml:space="preserve">4.3. Mesleki ve Teknik yeterliğe ilişkin belgeler ve bu belgelerin taşıması gereken </w:t>
      </w:r>
      <w:proofErr w:type="gramStart"/>
      <w:r w:rsidRPr="002A2F3F">
        <w:rPr>
          <w:rFonts w:ascii="Times New Roman" w:hAnsi="Times New Roman" w:cs="Times New Roman"/>
          <w:sz w:val="24"/>
          <w:szCs w:val="24"/>
        </w:rPr>
        <w:t>kriterler</w:t>
      </w:r>
      <w:proofErr w:type="gramEnd"/>
      <w:r w:rsidRPr="002A2F3F">
        <w:rPr>
          <w:rFonts w:ascii="Times New Roman" w:hAnsi="Times New Roman" w:cs="Times New Roman"/>
          <w:sz w:val="24"/>
          <w:szCs w:val="24"/>
        </w:rPr>
        <w:t>:</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4.3.1. İş deneyimini gösteren belgeler: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4.4. Bu ihalede benzer iş olarak kabul edilecek işler: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lastRenderedPageBreak/>
        <w:t>4.4.1.Kamu veya Özel Sektörde bedel içeren tek bir sözleşme kapsamında kabul işlemleri tamamlanan her türlü personel çalıştırmaya dayalı hizmet alımı işi benzer iş olarak kabul edilecektir.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5.Ekonomik açıdan en avantajlı teklif sadece fiyat esasına göre belirlenecektir.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6. İhaleye sadece yerli istekliler katılabilecektir.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7. İhale dokümanının görülmesi:</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7.1. İhale dokümanı, idarenin adresinde görülebilir.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7.2. İhaleye teklif verecek olanların ihale dokümanını EKAP üzerinden e-imza kullanarak indirmeleri zorunludur.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8. Teklifler, ihale tarih ve saatine kadar Ankara Şeker Fabrikası Haberleşme Servisi adresine elden teslim edilebileceği gibi, aynı adrese iadeli taahhütlü posta vasıtasıyla da gönderilebilir.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Bu ihalede, işin tamamı için teklif verilecektir.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10. İstekliler teklif ettikleri bedelin %3’ünden az olmamak üzere kendi belirleyecekleri tutarda geçici teminat vereceklerdir.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11. Verilen tekliflerin geçerlilik süresi, ihale tarihinden itibaren 60 (Altmış) takvim günüdür.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12. Konsorsiyum olarak ihaleye teklif verilemez.</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13. Bu ihalede elektronik eksiltme yapılmayacaktır.</w:t>
      </w:r>
    </w:p>
    <w:p w:rsidR="002A2F3F"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14.Diğer hususlar:</w:t>
      </w:r>
    </w:p>
    <w:p w:rsidR="00FD1E3B" w:rsidRPr="002A2F3F" w:rsidRDefault="002A2F3F" w:rsidP="002A2F3F">
      <w:pPr>
        <w:spacing w:after="0" w:line="240" w:lineRule="auto"/>
        <w:jc w:val="both"/>
        <w:rPr>
          <w:rFonts w:ascii="Times New Roman" w:hAnsi="Times New Roman" w:cs="Times New Roman"/>
          <w:sz w:val="24"/>
          <w:szCs w:val="24"/>
        </w:rPr>
      </w:pPr>
      <w:r w:rsidRPr="002A2F3F">
        <w:rPr>
          <w:rFonts w:ascii="Times New Roman" w:hAnsi="Times New Roman" w:cs="Times New Roman"/>
          <w:sz w:val="24"/>
          <w:szCs w:val="24"/>
        </w:rPr>
        <w:t>İhale, Kanunun 38 inci maddesinde öngörülen açıklama istenmeksizin ekonomik açıdan en avantajlı teklif üzerinde bırakılacaktır.</w:t>
      </w:r>
    </w:p>
    <w:sectPr w:rsidR="00FD1E3B" w:rsidRPr="002A2F3F" w:rsidSect="00FD1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F3F"/>
    <w:rsid w:val="002A2F3F"/>
    <w:rsid w:val="006126AD"/>
    <w:rsid w:val="00942BBC"/>
    <w:rsid w:val="00C0587C"/>
    <w:rsid w:val="00D9555F"/>
    <w:rsid w:val="00F84832"/>
    <w:rsid w:val="00FD1E3B"/>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112383">
      <w:bodyDiv w:val="1"/>
      <w:marLeft w:val="0"/>
      <w:marRight w:val="0"/>
      <w:marTop w:val="0"/>
      <w:marBottom w:val="0"/>
      <w:divBdr>
        <w:top w:val="none" w:sz="0" w:space="0" w:color="auto"/>
        <w:left w:val="none" w:sz="0" w:space="0" w:color="auto"/>
        <w:bottom w:val="none" w:sz="0" w:space="0" w:color="auto"/>
        <w:right w:val="none" w:sz="0" w:space="0" w:color="auto"/>
      </w:divBdr>
      <w:divsChild>
        <w:div w:id="1018312902">
          <w:marLeft w:val="0"/>
          <w:marRight w:val="0"/>
          <w:marTop w:val="0"/>
          <w:marBottom w:val="0"/>
          <w:divBdr>
            <w:top w:val="none" w:sz="0" w:space="0" w:color="auto"/>
            <w:left w:val="none" w:sz="0" w:space="0" w:color="auto"/>
            <w:bottom w:val="none" w:sz="0" w:space="0" w:color="auto"/>
            <w:right w:val="none" w:sz="0" w:space="0" w:color="auto"/>
          </w:divBdr>
        </w:div>
        <w:div w:id="3762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TASDELEN</dc:creator>
  <cp:lastModifiedBy>HUSEYIN TASDELEN</cp:lastModifiedBy>
  <cp:revision>1</cp:revision>
  <dcterms:created xsi:type="dcterms:W3CDTF">2020-11-11T12:26:00Z</dcterms:created>
  <dcterms:modified xsi:type="dcterms:W3CDTF">2020-11-11T12:32:00Z</dcterms:modified>
</cp:coreProperties>
</file>