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1A" w:rsidRPr="00352D1A" w:rsidRDefault="00352D1A" w:rsidP="00352D1A">
      <w:pPr>
        <w:shd w:val="clear" w:color="auto" w:fill="FFFFFF"/>
        <w:spacing w:before="240" w:after="240"/>
        <w:jc w:val="center"/>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TARIMSAL FAALİYET</w:t>
      </w:r>
    </w:p>
    <w:p w:rsidR="00352D1A" w:rsidRPr="00352D1A" w:rsidRDefault="00352D1A" w:rsidP="00352D1A">
      <w:pPr>
        <w:shd w:val="clear" w:color="auto" w:fill="FFFFFF"/>
        <w:spacing w:before="240" w:after="240"/>
        <w:rPr>
          <w:rStyle w:val="lbllan"/>
          <w:rFonts w:ascii="Times New Roman" w:hAnsi="Times New Roman" w:cs="Times New Roman"/>
          <w:sz w:val="20"/>
          <w:szCs w:val="20"/>
        </w:rPr>
      </w:pPr>
      <w:r w:rsidRPr="00352D1A">
        <w:rPr>
          <w:rStyle w:val="lbllan"/>
          <w:rFonts w:ascii="Times New Roman" w:hAnsi="Times New Roman" w:cs="Times New Roman"/>
          <w:b/>
          <w:bCs/>
          <w:color w:val="666666"/>
          <w:sz w:val="20"/>
          <w:szCs w:val="20"/>
          <w:u w:val="single"/>
        </w:rPr>
        <w:t>TÜRKİYE ŞEKER FABRİKALARI A.Ş. ŞEKER ENSTİTÜSÜ MÜDÜRLÜĞÜ</w:t>
      </w:r>
      <w:r w:rsidRPr="00352D1A">
        <w:rPr>
          <w:rFonts w:ascii="Times New Roman" w:hAnsi="Times New Roman" w:cs="Times New Roman"/>
          <w:color w:val="666666"/>
          <w:sz w:val="20"/>
          <w:szCs w:val="20"/>
        </w:rPr>
        <w:br/>
      </w:r>
      <w:r w:rsidRPr="00352D1A">
        <w:rPr>
          <w:rFonts w:ascii="Times New Roman" w:hAnsi="Times New Roman" w:cs="Times New Roman"/>
          <w:color w:val="666666"/>
          <w:sz w:val="20"/>
          <w:szCs w:val="20"/>
        </w:rPr>
        <w:br/>
      </w:r>
      <w:r w:rsidRPr="00352D1A">
        <w:rPr>
          <w:rStyle w:val="idarebilgi"/>
          <w:rFonts w:ascii="Times New Roman" w:hAnsi="Times New Roman" w:cs="Times New Roman"/>
          <w:color w:val="666666"/>
          <w:sz w:val="20"/>
          <w:szCs w:val="20"/>
        </w:rPr>
        <w:t>Tarımsal Faaliyet</w:t>
      </w:r>
      <w:r w:rsidRPr="00352D1A">
        <w:rPr>
          <w:rStyle w:val="lbllan"/>
          <w:rFonts w:ascii="Times New Roman" w:hAnsi="Times New Roman" w:cs="Times New Roman"/>
          <w:color w:val="666666"/>
          <w:sz w:val="20"/>
          <w:szCs w:val="20"/>
        </w:rPr>
        <w:t xml:space="preserve">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2640"/>
        <w:gridCol w:w="97"/>
        <w:gridCol w:w="6365"/>
      </w:tblGrid>
      <w:tr w:rsidR="00352D1A" w:rsidRPr="00352D1A" w:rsidTr="00352D1A">
        <w:tc>
          <w:tcPr>
            <w:tcW w:w="2640" w:type="dxa"/>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İhale Kayıt Numarası</w:t>
            </w:r>
          </w:p>
        </w:tc>
        <w:tc>
          <w:tcPr>
            <w:tcW w:w="50" w:type="pct"/>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w:t>
            </w:r>
          </w:p>
        </w:tc>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2020/48491</w:t>
            </w:r>
          </w:p>
        </w:tc>
      </w:tr>
    </w:tbl>
    <w:p w:rsidR="00352D1A" w:rsidRPr="00352D1A" w:rsidRDefault="00352D1A" w:rsidP="00352D1A">
      <w:pPr>
        <w:shd w:val="clear" w:color="auto" w:fill="FFFFFF"/>
        <w:spacing w:after="0" w:line="0" w:lineRule="atLeast"/>
        <w:rPr>
          <w:rStyle w:val="lbllan"/>
          <w:rFonts w:ascii="Times New Roman" w:hAnsi="Times New Roman" w:cs="Times New Roman"/>
          <w:color w:val="666666"/>
          <w:sz w:val="20"/>
          <w:szCs w:val="20"/>
        </w:rPr>
      </w:pPr>
      <w:r w:rsidRPr="00352D1A">
        <w:rPr>
          <w:rStyle w:val="ilanbaslik"/>
          <w:rFonts w:ascii="Times New Roman" w:hAnsi="Times New Roman" w:cs="Times New Roman"/>
          <w:color w:val="666666"/>
          <w:sz w:val="20"/>
          <w:szCs w:val="20"/>
        </w:rPr>
        <w:t>1-İdarenin</w:t>
      </w:r>
    </w:p>
    <w:tbl>
      <w:tblPr>
        <w:tblW w:w="5000" w:type="pct"/>
        <w:tblCellMar>
          <w:top w:w="15" w:type="dxa"/>
          <w:left w:w="15" w:type="dxa"/>
          <w:bottom w:w="15" w:type="dxa"/>
          <w:right w:w="15" w:type="dxa"/>
        </w:tblCellMar>
        <w:tblLook w:val="04A0"/>
      </w:tblPr>
      <w:tblGrid>
        <w:gridCol w:w="2640"/>
        <w:gridCol w:w="91"/>
        <w:gridCol w:w="6371"/>
      </w:tblGrid>
      <w:tr w:rsidR="00352D1A" w:rsidRPr="00352D1A" w:rsidTr="00352D1A">
        <w:tc>
          <w:tcPr>
            <w:tcW w:w="2640" w:type="dxa"/>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a)</w:t>
            </w:r>
            <w:r w:rsidRPr="00352D1A">
              <w:rPr>
                <w:rFonts w:ascii="Times New Roman" w:hAnsi="Times New Roman" w:cs="Times New Roman"/>
                <w:color w:val="666666"/>
                <w:sz w:val="20"/>
                <w:szCs w:val="20"/>
              </w:rPr>
              <w:t xml:space="preserve"> Adresi</w:t>
            </w:r>
          </w:p>
        </w:tc>
        <w:tc>
          <w:tcPr>
            <w:tcW w:w="50" w:type="pct"/>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w:t>
            </w:r>
          </w:p>
        </w:tc>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Style w:val="idarebilgi"/>
                <w:rFonts w:ascii="Times New Roman" w:hAnsi="Times New Roman" w:cs="Times New Roman"/>
                <w:color w:val="666666"/>
                <w:sz w:val="20"/>
                <w:szCs w:val="20"/>
              </w:rPr>
              <w:t>Ayaş Yolu 18. Km 06930 Etimesgut/ANKARA</w:t>
            </w:r>
          </w:p>
        </w:tc>
      </w:tr>
      <w:tr w:rsidR="00352D1A" w:rsidRPr="00352D1A" w:rsidTr="00352D1A">
        <w:tc>
          <w:tcPr>
            <w:tcW w:w="2640" w:type="dxa"/>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b)</w:t>
            </w:r>
            <w:r w:rsidRPr="00352D1A">
              <w:rPr>
                <w:rFonts w:ascii="Times New Roman" w:hAnsi="Times New Roman" w:cs="Times New Roman"/>
                <w:color w:val="666666"/>
                <w:sz w:val="20"/>
                <w:szCs w:val="20"/>
              </w:rPr>
              <w:t xml:space="preserve"> Telefon ve faks numarası</w:t>
            </w:r>
          </w:p>
        </w:tc>
        <w:tc>
          <w:tcPr>
            <w:tcW w:w="50" w:type="pct"/>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w:t>
            </w:r>
          </w:p>
        </w:tc>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Style w:val="idarebilgi"/>
                <w:rFonts w:ascii="Times New Roman" w:hAnsi="Times New Roman" w:cs="Times New Roman"/>
                <w:color w:val="666666"/>
                <w:sz w:val="20"/>
                <w:szCs w:val="20"/>
              </w:rPr>
              <w:t>0312 293 44 00 - 0312 243 32 78</w:t>
            </w:r>
          </w:p>
        </w:tc>
      </w:tr>
      <w:tr w:rsidR="00352D1A" w:rsidRPr="00352D1A" w:rsidTr="00352D1A">
        <w:tc>
          <w:tcPr>
            <w:tcW w:w="2640" w:type="dxa"/>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c)</w:t>
            </w:r>
            <w:r w:rsidRPr="00352D1A">
              <w:rPr>
                <w:rFonts w:ascii="Times New Roman" w:hAnsi="Times New Roman" w:cs="Times New Roman"/>
                <w:color w:val="666666"/>
                <w:sz w:val="20"/>
                <w:szCs w:val="20"/>
              </w:rPr>
              <w:t xml:space="preserve"> Elektronik Posta Adresi</w:t>
            </w:r>
          </w:p>
        </w:tc>
        <w:tc>
          <w:tcPr>
            <w:tcW w:w="50" w:type="pct"/>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w:t>
            </w:r>
          </w:p>
        </w:tc>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Style w:val="idarebilgi"/>
                <w:rFonts w:ascii="Times New Roman" w:hAnsi="Times New Roman" w:cs="Times New Roman"/>
                <w:color w:val="666666"/>
                <w:sz w:val="20"/>
                <w:szCs w:val="20"/>
              </w:rPr>
              <w:t>sekerenstitusu@turkseker.gov.tr</w:t>
            </w:r>
          </w:p>
        </w:tc>
      </w:tr>
      <w:tr w:rsidR="00352D1A" w:rsidRPr="00352D1A" w:rsidTr="00352D1A">
        <w:tc>
          <w:tcPr>
            <w:tcW w:w="2640" w:type="dxa"/>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ç)</w:t>
            </w:r>
            <w:r w:rsidRPr="00352D1A">
              <w:rPr>
                <w:rFonts w:ascii="Times New Roman" w:hAnsi="Times New Roman" w:cs="Times New Roman"/>
                <w:color w:val="666666"/>
                <w:sz w:val="20"/>
                <w:szCs w:val="20"/>
              </w:rPr>
              <w:t xml:space="preserve"> İhale dokümanının görülebileceği internet adresi </w:t>
            </w:r>
          </w:p>
        </w:tc>
        <w:tc>
          <w:tcPr>
            <w:tcW w:w="50" w:type="pct"/>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w:t>
            </w:r>
          </w:p>
        </w:tc>
        <w:tc>
          <w:tcPr>
            <w:tcW w:w="0" w:type="auto"/>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 xml:space="preserve">https://ekap.kik.gov.tr/EKAP/ </w:t>
            </w:r>
          </w:p>
        </w:tc>
      </w:tr>
    </w:tbl>
    <w:p w:rsidR="00352D1A" w:rsidRPr="00352D1A" w:rsidRDefault="00352D1A" w:rsidP="00352D1A">
      <w:pPr>
        <w:shd w:val="clear" w:color="auto" w:fill="FFFFFF"/>
        <w:spacing w:after="0" w:line="0" w:lineRule="atLeast"/>
        <w:rPr>
          <w:rStyle w:val="lbllan"/>
          <w:rFonts w:ascii="Times New Roman" w:hAnsi="Times New Roman" w:cs="Times New Roman"/>
          <w:color w:val="666666"/>
          <w:sz w:val="20"/>
          <w:szCs w:val="20"/>
        </w:rPr>
      </w:pPr>
      <w:r w:rsidRPr="00352D1A">
        <w:rPr>
          <w:rStyle w:val="ilanbaslik"/>
          <w:rFonts w:ascii="Times New Roman" w:hAnsi="Times New Roman" w:cs="Times New Roman"/>
          <w:color w:val="666666"/>
          <w:sz w:val="20"/>
          <w:szCs w:val="20"/>
        </w:rPr>
        <w:t>2-İhale konusu hizmetin</w:t>
      </w:r>
    </w:p>
    <w:tbl>
      <w:tblPr>
        <w:tblW w:w="5000" w:type="pct"/>
        <w:tblCellMar>
          <w:top w:w="15" w:type="dxa"/>
          <w:left w:w="15" w:type="dxa"/>
          <w:bottom w:w="15" w:type="dxa"/>
          <w:right w:w="15" w:type="dxa"/>
        </w:tblCellMar>
        <w:tblLook w:val="04A0"/>
      </w:tblPr>
      <w:tblGrid>
        <w:gridCol w:w="2640"/>
        <w:gridCol w:w="91"/>
        <w:gridCol w:w="6371"/>
      </w:tblGrid>
      <w:tr w:rsidR="00352D1A" w:rsidRPr="00352D1A" w:rsidTr="00352D1A">
        <w:tc>
          <w:tcPr>
            <w:tcW w:w="2640" w:type="dxa"/>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a)</w:t>
            </w:r>
            <w:r w:rsidRPr="00352D1A">
              <w:rPr>
                <w:rFonts w:ascii="Times New Roman" w:hAnsi="Times New Roman" w:cs="Times New Roman"/>
                <w:color w:val="666666"/>
                <w:sz w:val="20"/>
                <w:szCs w:val="20"/>
              </w:rPr>
              <w:t xml:space="preserve"> Niteliği, türü ve miktarı </w:t>
            </w:r>
          </w:p>
        </w:tc>
        <w:tc>
          <w:tcPr>
            <w:tcW w:w="50" w:type="pct"/>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w:t>
            </w:r>
          </w:p>
        </w:tc>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Style w:val="idarebilgi"/>
                <w:rFonts w:ascii="Times New Roman" w:hAnsi="Times New Roman" w:cs="Times New Roman"/>
                <w:color w:val="666666"/>
                <w:sz w:val="20"/>
                <w:szCs w:val="20"/>
              </w:rPr>
              <w:t xml:space="preserve">Eskişehir Deneme, Etimesgut Deneme İstasyonu ve Ilgın Bitki Islah İstasyonlarında 8 ay süresince, (her ay değişen sayıda) toplam 323 işçi ile tarımsal faaliyetlerin yürütülmesi hizmeti. </w:t>
            </w:r>
            <w:r w:rsidRPr="00352D1A">
              <w:rPr>
                <w:rFonts w:ascii="Times New Roman" w:hAnsi="Times New Roman" w:cs="Times New Roman"/>
                <w:color w:val="666666"/>
                <w:sz w:val="20"/>
                <w:szCs w:val="20"/>
              </w:rPr>
              <w:br/>
            </w:r>
            <w:r w:rsidRPr="00352D1A">
              <w:rPr>
                <w:rStyle w:val="idarebilgi"/>
                <w:rFonts w:ascii="Times New Roman" w:hAnsi="Times New Roman" w:cs="Times New Roman"/>
                <w:color w:val="666666"/>
                <w:sz w:val="20"/>
                <w:szCs w:val="20"/>
              </w:rPr>
              <w:t xml:space="preserve">Ayrıntılı bilgiye </w:t>
            </w:r>
            <w:proofErr w:type="spellStart"/>
            <w:r w:rsidRPr="00352D1A">
              <w:rPr>
                <w:rStyle w:val="idarebilgi"/>
                <w:rFonts w:ascii="Times New Roman" w:hAnsi="Times New Roman" w:cs="Times New Roman"/>
                <w:color w:val="666666"/>
                <w:sz w:val="20"/>
                <w:szCs w:val="20"/>
              </w:rPr>
              <w:t>EKAP’ta</w:t>
            </w:r>
            <w:proofErr w:type="spellEnd"/>
            <w:r w:rsidRPr="00352D1A">
              <w:rPr>
                <w:rStyle w:val="idarebilgi"/>
                <w:rFonts w:ascii="Times New Roman" w:hAnsi="Times New Roman" w:cs="Times New Roman"/>
                <w:color w:val="666666"/>
                <w:sz w:val="20"/>
                <w:szCs w:val="20"/>
              </w:rPr>
              <w:t xml:space="preserve"> yer alan ihale dokümanı içinde bulunan idari şartnameden ulaşılabilir.</w:t>
            </w:r>
          </w:p>
        </w:tc>
      </w:tr>
      <w:tr w:rsidR="00352D1A" w:rsidRPr="00352D1A" w:rsidTr="00352D1A">
        <w:tc>
          <w:tcPr>
            <w:tcW w:w="2640" w:type="dxa"/>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b)</w:t>
            </w:r>
            <w:r w:rsidRPr="00352D1A">
              <w:rPr>
                <w:rFonts w:ascii="Times New Roman" w:hAnsi="Times New Roman" w:cs="Times New Roman"/>
                <w:color w:val="666666"/>
                <w:sz w:val="20"/>
                <w:szCs w:val="20"/>
              </w:rPr>
              <w:t xml:space="preserve"> Yapılacağı yer</w:t>
            </w:r>
          </w:p>
        </w:tc>
        <w:tc>
          <w:tcPr>
            <w:tcW w:w="50" w:type="pct"/>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w:t>
            </w:r>
          </w:p>
        </w:tc>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Style w:val="idarebilgi"/>
                <w:rFonts w:ascii="Times New Roman" w:hAnsi="Times New Roman" w:cs="Times New Roman"/>
                <w:color w:val="666666"/>
                <w:sz w:val="20"/>
                <w:szCs w:val="20"/>
              </w:rPr>
              <w:t>TŞFAŞ Şeker Enstitüsüne bağlı 1-Eskişehir Deneme İstasyonu (1. Ana Jet Üssü Komutanlığı Eskişehir Otogarı ve Demiryolu arası ESKİŞEHİR) 2- Etimesgut Deneme İstasyonu (Ayaş Yolu 18. km. Etimesgut-ANKARA), 3-Ilgın Bitki Islah İstasyonu (Afyon-Konya Yolu Üzeri Ilgın Şeker Fabrikası karşısı Ilgın-KONYA)</w:t>
            </w:r>
          </w:p>
        </w:tc>
      </w:tr>
      <w:tr w:rsidR="00352D1A" w:rsidRPr="00352D1A" w:rsidTr="00352D1A">
        <w:tc>
          <w:tcPr>
            <w:tcW w:w="2640" w:type="dxa"/>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c)</w:t>
            </w:r>
            <w:r w:rsidRPr="00352D1A">
              <w:rPr>
                <w:rFonts w:ascii="Times New Roman" w:hAnsi="Times New Roman" w:cs="Times New Roman"/>
                <w:color w:val="666666"/>
                <w:sz w:val="20"/>
                <w:szCs w:val="20"/>
              </w:rPr>
              <w:t xml:space="preserve"> Süresi </w:t>
            </w:r>
          </w:p>
        </w:tc>
        <w:tc>
          <w:tcPr>
            <w:tcW w:w="50" w:type="pct"/>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w:t>
            </w:r>
          </w:p>
        </w:tc>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 xml:space="preserve">İşe başlama tarihi </w:t>
            </w:r>
            <w:r w:rsidRPr="00352D1A">
              <w:rPr>
                <w:rStyle w:val="idarebilgi"/>
                <w:rFonts w:ascii="Times New Roman" w:hAnsi="Times New Roman" w:cs="Times New Roman"/>
                <w:color w:val="666666"/>
                <w:sz w:val="20"/>
                <w:szCs w:val="20"/>
              </w:rPr>
              <w:t>01.04.2020</w:t>
            </w:r>
            <w:r w:rsidRPr="00352D1A">
              <w:rPr>
                <w:rFonts w:ascii="Times New Roman" w:hAnsi="Times New Roman" w:cs="Times New Roman"/>
                <w:color w:val="666666"/>
                <w:sz w:val="20"/>
                <w:szCs w:val="20"/>
              </w:rPr>
              <w:t xml:space="preserve">, işin bitiş tarihi </w:t>
            </w:r>
            <w:r w:rsidRPr="00352D1A">
              <w:rPr>
                <w:rStyle w:val="idarebilgi"/>
                <w:rFonts w:ascii="Times New Roman" w:hAnsi="Times New Roman" w:cs="Times New Roman"/>
                <w:color w:val="666666"/>
                <w:sz w:val="20"/>
                <w:szCs w:val="20"/>
              </w:rPr>
              <w:t>30.11.2020</w:t>
            </w:r>
          </w:p>
        </w:tc>
      </w:tr>
    </w:tbl>
    <w:p w:rsidR="00352D1A" w:rsidRPr="00352D1A" w:rsidRDefault="00352D1A" w:rsidP="00352D1A">
      <w:pPr>
        <w:shd w:val="clear" w:color="auto" w:fill="FFFFFF"/>
        <w:spacing w:after="0" w:line="0" w:lineRule="atLeast"/>
        <w:rPr>
          <w:rStyle w:val="lbllan"/>
          <w:rFonts w:ascii="Times New Roman" w:hAnsi="Times New Roman" w:cs="Times New Roman"/>
          <w:color w:val="666666"/>
          <w:sz w:val="20"/>
          <w:szCs w:val="20"/>
        </w:rPr>
      </w:pPr>
      <w:r w:rsidRPr="00352D1A">
        <w:rPr>
          <w:rStyle w:val="ilanbaslik"/>
          <w:rFonts w:ascii="Times New Roman" w:hAnsi="Times New Roman" w:cs="Times New Roman"/>
          <w:color w:val="666666"/>
          <w:sz w:val="20"/>
          <w:szCs w:val="20"/>
        </w:rPr>
        <w:t>3- İhalenin</w:t>
      </w:r>
    </w:p>
    <w:tbl>
      <w:tblPr>
        <w:tblW w:w="5000" w:type="pct"/>
        <w:tblCellMar>
          <w:top w:w="15" w:type="dxa"/>
          <w:left w:w="15" w:type="dxa"/>
          <w:bottom w:w="15" w:type="dxa"/>
          <w:right w:w="15" w:type="dxa"/>
        </w:tblCellMar>
        <w:tblLook w:val="04A0"/>
      </w:tblPr>
      <w:tblGrid>
        <w:gridCol w:w="2640"/>
        <w:gridCol w:w="91"/>
        <w:gridCol w:w="6371"/>
      </w:tblGrid>
      <w:tr w:rsidR="00352D1A" w:rsidRPr="00352D1A" w:rsidTr="00352D1A">
        <w:tc>
          <w:tcPr>
            <w:tcW w:w="2640" w:type="dxa"/>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a)</w:t>
            </w:r>
            <w:r w:rsidRPr="00352D1A">
              <w:rPr>
                <w:rFonts w:ascii="Times New Roman" w:hAnsi="Times New Roman" w:cs="Times New Roman"/>
                <w:color w:val="666666"/>
                <w:sz w:val="20"/>
                <w:szCs w:val="20"/>
              </w:rPr>
              <w:t xml:space="preserve"> Yapılacağı yer</w:t>
            </w:r>
          </w:p>
        </w:tc>
        <w:tc>
          <w:tcPr>
            <w:tcW w:w="50" w:type="pct"/>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w:t>
            </w:r>
          </w:p>
        </w:tc>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Style w:val="idarebilgi"/>
                <w:rFonts w:ascii="Times New Roman" w:hAnsi="Times New Roman" w:cs="Times New Roman"/>
                <w:color w:val="666666"/>
                <w:sz w:val="20"/>
                <w:szCs w:val="20"/>
              </w:rPr>
              <w:t xml:space="preserve">TŞFAŞ Şeker Enstitüsü Ayaş yolu 18. Km. Etimesgut / ANKARA </w:t>
            </w:r>
          </w:p>
        </w:tc>
      </w:tr>
      <w:tr w:rsidR="00352D1A" w:rsidRPr="00352D1A" w:rsidTr="00352D1A">
        <w:tc>
          <w:tcPr>
            <w:tcW w:w="2640" w:type="dxa"/>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b)</w:t>
            </w:r>
            <w:r w:rsidRPr="00352D1A">
              <w:rPr>
                <w:rFonts w:ascii="Times New Roman" w:hAnsi="Times New Roman" w:cs="Times New Roman"/>
                <w:color w:val="666666"/>
                <w:sz w:val="20"/>
                <w:szCs w:val="20"/>
              </w:rPr>
              <w:t xml:space="preserve"> Tarihi ve saati</w:t>
            </w:r>
          </w:p>
        </w:tc>
        <w:tc>
          <w:tcPr>
            <w:tcW w:w="50" w:type="pct"/>
            <w:shd w:val="clear" w:color="auto" w:fill="auto"/>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w:t>
            </w:r>
          </w:p>
        </w:tc>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Style w:val="idarebilgi"/>
                <w:rFonts w:ascii="Times New Roman" w:hAnsi="Times New Roman" w:cs="Times New Roman"/>
                <w:color w:val="666666"/>
                <w:sz w:val="20"/>
                <w:szCs w:val="20"/>
              </w:rPr>
              <w:t xml:space="preserve">03.03.2020 - </w:t>
            </w:r>
            <w:proofErr w:type="gramStart"/>
            <w:r w:rsidRPr="00352D1A">
              <w:rPr>
                <w:rStyle w:val="idarebilgi"/>
                <w:rFonts w:ascii="Times New Roman" w:hAnsi="Times New Roman" w:cs="Times New Roman"/>
                <w:color w:val="666666"/>
                <w:sz w:val="20"/>
                <w:szCs w:val="20"/>
              </w:rPr>
              <w:t>14:00</w:t>
            </w:r>
            <w:proofErr w:type="gramEnd"/>
          </w:p>
        </w:tc>
      </w:tr>
    </w:tbl>
    <w:p w:rsidR="00352D1A" w:rsidRPr="00352D1A" w:rsidRDefault="00352D1A" w:rsidP="00352D1A">
      <w:pPr>
        <w:shd w:val="clear" w:color="auto" w:fill="FFFFFF"/>
        <w:spacing w:after="0" w:line="0" w:lineRule="atLeast"/>
        <w:rPr>
          <w:rStyle w:val="lbllan"/>
          <w:rFonts w:ascii="Times New Roman" w:hAnsi="Times New Roman" w:cs="Times New Roman"/>
          <w:color w:val="666666"/>
          <w:sz w:val="20"/>
          <w:szCs w:val="20"/>
        </w:rPr>
      </w:pPr>
      <w:r w:rsidRPr="00352D1A">
        <w:rPr>
          <w:rStyle w:val="lbllan"/>
          <w:rFonts w:ascii="Times New Roman" w:hAnsi="Times New Roman" w:cs="Times New Roman"/>
          <w:b/>
          <w:bCs/>
          <w:color w:val="666666"/>
          <w:sz w:val="20"/>
          <w:szCs w:val="20"/>
        </w:rPr>
        <w:t>4. İhaleye katılabilme şartları ve istenilen belgeler ile yeterlik değerlendirmesinde uygulanacak kriterler:</w:t>
      </w:r>
      <w:r w:rsidRPr="00352D1A">
        <w:rPr>
          <w:rFonts w:ascii="Times New Roman" w:hAnsi="Times New Roman" w:cs="Times New Roman"/>
          <w:color w:val="666666"/>
          <w:sz w:val="20"/>
          <w:szCs w:val="20"/>
        </w:rPr>
        <w:br/>
      </w:r>
      <w:proofErr w:type="gramStart"/>
      <w:r w:rsidRPr="00352D1A">
        <w:rPr>
          <w:rStyle w:val="lbllan"/>
          <w:rFonts w:ascii="Times New Roman" w:hAnsi="Times New Roman" w:cs="Times New Roman"/>
          <w:b/>
          <w:bCs/>
          <w:color w:val="666666"/>
          <w:sz w:val="20"/>
          <w:szCs w:val="20"/>
        </w:rPr>
        <w:t>4.1</w:t>
      </w:r>
      <w:proofErr w:type="gramEnd"/>
      <w:r w:rsidRPr="00352D1A">
        <w:rPr>
          <w:rStyle w:val="lbllan"/>
          <w:rFonts w:ascii="Times New Roman" w:hAnsi="Times New Roman" w:cs="Times New Roman"/>
          <w:b/>
          <w:bCs/>
          <w:color w:val="666666"/>
          <w:sz w:val="20"/>
          <w:szCs w:val="20"/>
        </w:rPr>
        <w:t>.</w:t>
      </w:r>
      <w:r w:rsidRPr="00352D1A">
        <w:rPr>
          <w:rStyle w:val="lbllan"/>
          <w:rFonts w:ascii="Times New Roman" w:hAnsi="Times New Roman" w:cs="Times New Roman"/>
          <w:color w:val="666666"/>
          <w:sz w:val="20"/>
          <w:szCs w:val="20"/>
        </w:rPr>
        <w:t xml:space="preserve"> İhaleye katılma şartları ve istenilen belgeler: </w:t>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4.1.2.</w:t>
      </w:r>
      <w:r w:rsidRPr="00352D1A">
        <w:rPr>
          <w:rStyle w:val="lbllan"/>
          <w:rFonts w:ascii="Times New Roman" w:hAnsi="Times New Roman" w:cs="Times New Roman"/>
          <w:color w:val="666666"/>
          <w:sz w:val="20"/>
          <w:szCs w:val="20"/>
        </w:rPr>
        <w:t xml:space="preserve"> Teklif vermeye yetkili olduğunu gösteren İmza Beyannamesi veya İmza Sirküleri; </w:t>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4.1.2.1.</w:t>
      </w:r>
      <w:r w:rsidRPr="00352D1A">
        <w:rPr>
          <w:rStyle w:val="lbllan"/>
          <w:rFonts w:ascii="Times New Roman" w:hAnsi="Times New Roman" w:cs="Times New Roman"/>
          <w:color w:val="666666"/>
          <w:sz w:val="20"/>
          <w:szCs w:val="20"/>
        </w:rPr>
        <w:t xml:space="preserve"> Gerçek kişi olması halinde, noter tasdikli imza beyannamesi, </w:t>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4.1.2.2.</w:t>
      </w:r>
      <w:r w:rsidRPr="00352D1A">
        <w:rPr>
          <w:rStyle w:val="lbllan"/>
          <w:rFonts w:ascii="Times New Roman" w:hAnsi="Times New Roman" w:cs="Times New Roman"/>
          <w:color w:val="666666"/>
          <w:sz w:val="20"/>
          <w:szCs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4.1.3.</w:t>
      </w:r>
      <w:r w:rsidRPr="00352D1A">
        <w:rPr>
          <w:rStyle w:val="lbllan"/>
          <w:rFonts w:ascii="Times New Roman" w:hAnsi="Times New Roman" w:cs="Times New Roman"/>
          <w:color w:val="666666"/>
          <w:sz w:val="20"/>
          <w:szCs w:val="20"/>
        </w:rPr>
        <w:t xml:space="preserve"> Şekli ve içeriği İdari Şartnamede belirlenen teklif mektubu. </w:t>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4.1.4.</w:t>
      </w:r>
      <w:r w:rsidRPr="00352D1A">
        <w:rPr>
          <w:rStyle w:val="lbllan"/>
          <w:rFonts w:ascii="Times New Roman" w:hAnsi="Times New Roman" w:cs="Times New Roman"/>
          <w:color w:val="666666"/>
          <w:sz w:val="20"/>
          <w:szCs w:val="20"/>
        </w:rPr>
        <w:t xml:space="preserve"> Şekli ve içeriği İdari Şartnamede belirlenen geçici teminat. </w:t>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4.1.5</w:t>
      </w:r>
      <w:r w:rsidRPr="00352D1A">
        <w:rPr>
          <w:rStyle w:val="lbllan"/>
          <w:rFonts w:ascii="Times New Roman" w:hAnsi="Times New Roman" w:cs="Times New Roman"/>
          <w:color w:val="666666"/>
          <w:sz w:val="20"/>
          <w:szCs w:val="20"/>
        </w:rPr>
        <w:t xml:space="preserve"> İhale konusu işin tamamı veya bir kısmı alt yüklenicilere yaptırılamaz. </w:t>
      </w:r>
      <w:r w:rsidRPr="00352D1A">
        <w:rPr>
          <w:rFonts w:ascii="Times New Roman" w:hAnsi="Times New Roman" w:cs="Times New Roman"/>
          <w:color w:val="666666"/>
          <w:sz w:val="20"/>
          <w:szCs w:val="20"/>
        </w:rPr>
        <w:br/>
      </w:r>
      <w:proofErr w:type="gramStart"/>
      <w:r w:rsidRPr="00352D1A">
        <w:rPr>
          <w:rStyle w:val="lbllan"/>
          <w:rFonts w:ascii="Times New Roman" w:hAnsi="Times New Roman" w:cs="Times New Roman"/>
          <w:b/>
          <w:bCs/>
          <w:color w:val="666666"/>
          <w:sz w:val="20"/>
          <w:szCs w:val="20"/>
        </w:rPr>
        <w:t>4.1.6</w:t>
      </w:r>
      <w:r w:rsidRPr="00352D1A">
        <w:rPr>
          <w:rStyle w:val="lbllan"/>
          <w:rFonts w:ascii="Times New Roman" w:hAnsi="Times New Roman" w:cs="Times New Roman"/>
          <w:color w:val="666666"/>
          <w:sz w:val="20"/>
          <w:szCs w:val="20"/>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352D1A" w:rsidRPr="00352D1A" w:rsidTr="00352D1A">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 xml:space="preserve">4.2. Ekonomik ve mali yeterliğe ilişkin belgeler ve bu belgelerin taşıması gereken </w:t>
            </w:r>
            <w:proofErr w:type="gramStart"/>
            <w:r w:rsidRPr="00352D1A">
              <w:rPr>
                <w:rFonts w:ascii="Times New Roman" w:hAnsi="Times New Roman" w:cs="Times New Roman"/>
                <w:b/>
                <w:bCs/>
                <w:color w:val="666666"/>
                <w:sz w:val="20"/>
                <w:szCs w:val="20"/>
              </w:rPr>
              <w:t>kriterler</w:t>
            </w:r>
            <w:proofErr w:type="gramEnd"/>
            <w:r w:rsidRPr="00352D1A">
              <w:rPr>
                <w:rFonts w:ascii="Times New Roman" w:hAnsi="Times New Roman" w:cs="Times New Roman"/>
                <w:b/>
                <w:bCs/>
                <w:color w:val="666666"/>
                <w:sz w:val="20"/>
                <w:szCs w:val="20"/>
              </w:rPr>
              <w:t>:</w:t>
            </w:r>
          </w:p>
        </w:tc>
      </w:tr>
      <w:tr w:rsidR="00352D1A" w:rsidRPr="00352D1A" w:rsidTr="00352D1A">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 xml:space="preserve">İdare tarafından ekonomik ve mali yeterliğe ilişkin </w:t>
            </w:r>
            <w:proofErr w:type="gramStart"/>
            <w:r w:rsidRPr="00352D1A">
              <w:rPr>
                <w:rFonts w:ascii="Times New Roman" w:hAnsi="Times New Roman" w:cs="Times New Roman"/>
                <w:color w:val="666666"/>
                <w:sz w:val="20"/>
                <w:szCs w:val="20"/>
              </w:rPr>
              <w:t>kriter</w:t>
            </w:r>
            <w:proofErr w:type="gramEnd"/>
            <w:r w:rsidRPr="00352D1A">
              <w:rPr>
                <w:rFonts w:ascii="Times New Roman" w:hAnsi="Times New Roman" w:cs="Times New Roman"/>
                <w:color w:val="666666"/>
                <w:sz w:val="20"/>
                <w:szCs w:val="20"/>
              </w:rPr>
              <w:t xml:space="preserve"> belirtilmemiştir.</w:t>
            </w:r>
          </w:p>
        </w:tc>
      </w:tr>
    </w:tbl>
    <w:p w:rsidR="00352D1A" w:rsidRPr="00352D1A" w:rsidRDefault="00352D1A" w:rsidP="00352D1A">
      <w:pPr>
        <w:shd w:val="clear" w:color="auto" w:fill="FFFFFF"/>
        <w:spacing w:after="0" w:line="0" w:lineRule="atLeast"/>
        <w:rPr>
          <w:rStyle w:val="lbllan"/>
          <w:rFonts w:ascii="Times New Roman" w:hAnsi="Times New Roman" w:cs="Times New Roman"/>
          <w:vanish/>
          <w:color w:val="666666"/>
          <w:sz w:val="20"/>
          <w:szCs w:val="20"/>
        </w:rPr>
      </w:pPr>
    </w:p>
    <w:tbl>
      <w:tblPr>
        <w:tblW w:w="5000" w:type="pct"/>
        <w:tblCellMar>
          <w:top w:w="15" w:type="dxa"/>
          <w:left w:w="15" w:type="dxa"/>
          <w:bottom w:w="15" w:type="dxa"/>
          <w:right w:w="15" w:type="dxa"/>
        </w:tblCellMar>
        <w:tblLook w:val="04A0"/>
      </w:tblPr>
      <w:tblGrid>
        <w:gridCol w:w="9102"/>
      </w:tblGrid>
      <w:tr w:rsidR="00352D1A" w:rsidRPr="00352D1A" w:rsidTr="00352D1A">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 xml:space="preserve">4.3. Mesleki ve Teknik yeterliğe ilişkin belgeler ve bu belgelerin taşıması gereken </w:t>
            </w:r>
            <w:proofErr w:type="gramStart"/>
            <w:r w:rsidRPr="00352D1A">
              <w:rPr>
                <w:rFonts w:ascii="Times New Roman" w:hAnsi="Times New Roman" w:cs="Times New Roman"/>
                <w:b/>
                <w:bCs/>
                <w:color w:val="666666"/>
                <w:sz w:val="20"/>
                <w:szCs w:val="20"/>
              </w:rPr>
              <w:t>kriterler</w:t>
            </w:r>
            <w:proofErr w:type="gramEnd"/>
            <w:r w:rsidRPr="00352D1A">
              <w:rPr>
                <w:rFonts w:ascii="Times New Roman" w:hAnsi="Times New Roman" w:cs="Times New Roman"/>
                <w:b/>
                <w:bCs/>
                <w:color w:val="666666"/>
                <w:sz w:val="20"/>
                <w:szCs w:val="20"/>
              </w:rPr>
              <w:t>:</w:t>
            </w:r>
          </w:p>
        </w:tc>
      </w:tr>
      <w:tr w:rsidR="00352D1A" w:rsidRPr="00352D1A" w:rsidTr="00352D1A">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4.3.1. İş deneyimini gösteren belgeler:</w:t>
            </w:r>
          </w:p>
        </w:tc>
      </w:tr>
      <w:tr w:rsidR="00352D1A" w:rsidRPr="00352D1A" w:rsidTr="00352D1A">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color w:val="666666"/>
                <w:sz w:val="20"/>
                <w:szCs w:val="20"/>
              </w:rPr>
              <w:t xml:space="preserve">Son beş yıl içinde bedel içeren bir sözleşme kapsamında kabul işlemleri tamamlanan ve teklif edilen bedelin </w:t>
            </w:r>
            <w:r w:rsidRPr="00352D1A">
              <w:rPr>
                <w:rStyle w:val="idarebilgi"/>
                <w:rFonts w:ascii="Times New Roman" w:hAnsi="Times New Roman" w:cs="Times New Roman"/>
                <w:color w:val="666666"/>
                <w:sz w:val="20"/>
                <w:szCs w:val="20"/>
              </w:rPr>
              <w:t>% 30</w:t>
            </w:r>
            <w:r w:rsidRPr="00352D1A">
              <w:rPr>
                <w:rFonts w:ascii="Times New Roman" w:hAnsi="Times New Roman" w:cs="Times New Roman"/>
                <w:color w:val="666666"/>
                <w:sz w:val="20"/>
                <w:szCs w:val="20"/>
              </w:rPr>
              <w:t xml:space="preserve"> oranından az olmamak üzere, ihale konusu iş veya benzer işlere ilişkin iş deneyimini gösteren belgeler veya teknolojik ürün deneyim belgesi. </w:t>
            </w:r>
          </w:p>
        </w:tc>
      </w:tr>
    </w:tbl>
    <w:p w:rsidR="00352D1A" w:rsidRPr="00352D1A" w:rsidRDefault="00352D1A" w:rsidP="00352D1A">
      <w:pPr>
        <w:shd w:val="clear" w:color="auto" w:fill="FFFFFF"/>
        <w:spacing w:after="0" w:line="0" w:lineRule="atLeast"/>
        <w:rPr>
          <w:rStyle w:val="lbllan"/>
          <w:rFonts w:ascii="Times New Roman" w:hAnsi="Times New Roman" w:cs="Times New Roman"/>
          <w:vanish/>
          <w:color w:val="666666"/>
          <w:sz w:val="20"/>
          <w:szCs w:val="20"/>
        </w:rPr>
      </w:pPr>
    </w:p>
    <w:tbl>
      <w:tblPr>
        <w:tblW w:w="5000" w:type="pct"/>
        <w:tblCellMar>
          <w:top w:w="15" w:type="dxa"/>
          <w:left w:w="15" w:type="dxa"/>
          <w:bottom w:w="15" w:type="dxa"/>
          <w:right w:w="15" w:type="dxa"/>
        </w:tblCellMar>
        <w:tblLook w:val="04A0"/>
      </w:tblPr>
      <w:tblGrid>
        <w:gridCol w:w="9102"/>
      </w:tblGrid>
      <w:tr w:rsidR="00352D1A" w:rsidRPr="00352D1A" w:rsidTr="00352D1A">
        <w:tc>
          <w:tcPr>
            <w:tcW w:w="0" w:type="auto"/>
            <w:shd w:val="clear" w:color="auto" w:fill="auto"/>
            <w:vAlign w:val="center"/>
            <w:hideMark/>
          </w:tcPr>
          <w:p w:rsidR="00352D1A" w:rsidRPr="00352D1A" w:rsidRDefault="00352D1A" w:rsidP="00352D1A">
            <w:pPr>
              <w:spacing w:after="0" w:line="0" w:lineRule="atLeast"/>
              <w:rPr>
                <w:rFonts w:ascii="Times New Roman" w:hAnsi="Times New Roman" w:cs="Times New Roman"/>
                <w:color w:val="666666"/>
                <w:sz w:val="20"/>
                <w:szCs w:val="20"/>
              </w:rPr>
            </w:pPr>
            <w:r w:rsidRPr="00352D1A">
              <w:rPr>
                <w:rFonts w:ascii="Times New Roman" w:hAnsi="Times New Roman" w:cs="Times New Roman"/>
                <w:b/>
                <w:bCs/>
                <w:color w:val="666666"/>
                <w:sz w:val="20"/>
                <w:szCs w:val="20"/>
              </w:rPr>
              <w:t>4.4. Bu ihalede benzer iş olarak kabul edilecek işler:</w:t>
            </w:r>
          </w:p>
        </w:tc>
      </w:tr>
      <w:tr w:rsidR="00352D1A" w:rsidRPr="00352D1A" w:rsidTr="00352D1A">
        <w:tc>
          <w:tcPr>
            <w:tcW w:w="0" w:type="auto"/>
            <w:shd w:val="clear" w:color="auto" w:fill="auto"/>
            <w:vAlign w:val="center"/>
            <w:hideMark/>
          </w:tcPr>
          <w:p w:rsidR="00352D1A" w:rsidRPr="00352D1A" w:rsidRDefault="00352D1A" w:rsidP="00352D1A">
            <w:pPr>
              <w:spacing w:after="0" w:line="0" w:lineRule="atLeast"/>
              <w:rPr>
                <w:rStyle w:val="idarebilgi"/>
                <w:rFonts w:ascii="Times New Roman" w:hAnsi="Times New Roman" w:cs="Times New Roman"/>
                <w:sz w:val="20"/>
                <w:szCs w:val="20"/>
              </w:rPr>
            </w:pPr>
            <w:r w:rsidRPr="00352D1A">
              <w:rPr>
                <w:rFonts w:ascii="Times New Roman" w:hAnsi="Times New Roman" w:cs="Times New Roman"/>
                <w:b/>
                <w:bCs/>
                <w:color w:val="666666"/>
                <w:sz w:val="20"/>
                <w:szCs w:val="20"/>
              </w:rPr>
              <w:t>4.4.1.</w:t>
            </w:r>
          </w:p>
          <w:p w:rsidR="00352D1A" w:rsidRPr="00352D1A" w:rsidRDefault="00352D1A" w:rsidP="00352D1A">
            <w:pPr>
              <w:pStyle w:val="NormalWeb"/>
              <w:spacing w:before="0" w:beforeAutospacing="0" w:after="0" w:afterAutospacing="0" w:line="0" w:lineRule="atLeast"/>
              <w:rPr>
                <w:sz w:val="20"/>
                <w:szCs w:val="20"/>
              </w:rPr>
            </w:pPr>
            <w:r w:rsidRPr="00352D1A">
              <w:rPr>
                <w:color w:val="666666"/>
                <w:sz w:val="20"/>
                <w:szCs w:val="20"/>
              </w:rPr>
              <w:t>Bu ihalede benzer iş olarak park bahçe işleri ve her türlü tarımsal hizmetler kabul edilecektir.</w:t>
            </w:r>
          </w:p>
        </w:tc>
      </w:tr>
    </w:tbl>
    <w:p w:rsidR="00352D1A" w:rsidRPr="00352D1A" w:rsidRDefault="00352D1A" w:rsidP="00352D1A">
      <w:pPr>
        <w:shd w:val="clear" w:color="auto" w:fill="FFFFFF"/>
        <w:spacing w:after="0" w:line="0" w:lineRule="atLeast"/>
        <w:rPr>
          <w:rStyle w:val="lbllan"/>
          <w:rFonts w:ascii="Times New Roman" w:hAnsi="Times New Roman" w:cs="Times New Roman"/>
          <w:color w:val="666666"/>
          <w:sz w:val="20"/>
          <w:szCs w:val="20"/>
        </w:rPr>
      </w:pPr>
      <w:r w:rsidRPr="00352D1A">
        <w:rPr>
          <w:rStyle w:val="lbllan"/>
          <w:rFonts w:ascii="Times New Roman" w:hAnsi="Times New Roman" w:cs="Times New Roman"/>
          <w:b/>
          <w:bCs/>
          <w:color w:val="666666"/>
          <w:sz w:val="20"/>
          <w:szCs w:val="20"/>
        </w:rPr>
        <w:t>5.</w:t>
      </w:r>
      <w:r w:rsidRPr="00352D1A">
        <w:rPr>
          <w:rStyle w:val="lbllan"/>
          <w:rFonts w:ascii="Times New Roman" w:hAnsi="Times New Roman" w:cs="Times New Roman"/>
          <w:color w:val="666666"/>
          <w:sz w:val="20"/>
          <w:szCs w:val="20"/>
        </w:rPr>
        <w:t xml:space="preserve">Ekonomik açıdan en avantajlı teklif sadece fiyat esasına göre belirlenecektir. </w:t>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6.</w:t>
      </w:r>
      <w:r w:rsidRPr="00352D1A">
        <w:rPr>
          <w:rStyle w:val="lbllan"/>
          <w:rFonts w:ascii="Times New Roman" w:hAnsi="Times New Roman" w:cs="Times New Roman"/>
          <w:color w:val="666666"/>
          <w:sz w:val="20"/>
          <w:szCs w:val="20"/>
        </w:rPr>
        <w:t xml:space="preserve"> İhaleye sadece yerli istekliler katılabilecektir. </w:t>
      </w:r>
      <w:r w:rsidRPr="00352D1A">
        <w:rPr>
          <w:rFonts w:ascii="Times New Roman" w:hAnsi="Times New Roman" w:cs="Times New Roman"/>
          <w:color w:val="666666"/>
          <w:sz w:val="20"/>
          <w:szCs w:val="20"/>
        </w:rPr>
        <w:br/>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lastRenderedPageBreak/>
        <w:t>7.</w:t>
      </w:r>
      <w:r w:rsidRPr="00352D1A">
        <w:rPr>
          <w:rStyle w:val="lbllan"/>
          <w:rFonts w:ascii="Times New Roman" w:hAnsi="Times New Roman" w:cs="Times New Roman"/>
          <w:color w:val="666666"/>
          <w:sz w:val="20"/>
          <w:szCs w:val="20"/>
        </w:rPr>
        <w:t xml:space="preserve"> İhale dokümanının görülmesi: </w:t>
      </w:r>
      <w:r w:rsidRPr="00352D1A">
        <w:rPr>
          <w:rFonts w:ascii="Times New Roman" w:hAnsi="Times New Roman" w:cs="Times New Roman"/>
          <w:color w:val="666666"/>
          <w:sz w:val="20"/>
          <w:szCs w:val="20"/>
        </w:rPr>
        <w:br/>
      </w:r>
      <w:proofErr w:type="gramStart"/>
      <w:r w:rsidRPr="00352D1A">
        <w:rPr>
          <w:rStyle w:val="lbllan"/>
          <w:rFonts w:ascii="Times New Roman" w:hAnsi="Times New Roman" w:cs="Times New Roman"/>
          <w:b/>
          <w:bCs/>
          <w:color w:val="666666"/>
          <w:sz w:val="20"/>
          <w:szCs w:val="20"/>
        </w:rPr>
        <w:t>7.1</w:t>
      </w:r>
      <w:proofErr w:type="gramEnd"/>
      <w:r w:rsidRPr="00352D1A">
        <w:rPr>
          <w:rStyle w:val="lbllan"/>
          <w:rFonts w:ascii="Times New Roman" w:hAnsi="Times New Roman" w:cs="Times New Roman"/>
          <w:b/>
          <w:bCs/>
          <w:color w:val="666666"/>
          <w:sz w:val="20"/>
          <w:szCs w:val="20"/>
        </w:rPr>
        <w:t>.</w:t>
      </w:r>
      <w:r w:rsidRPr="00352D1A">
        <w:rPr>
          <w:rStyle w:val="lbllan"/>
          <w:rFonts w:ascii="Times New Roman" w:hAnsi="Times New Roman" w:cs="Times New Roman"/>
          <w:color w:val="666666"/>
          <w:sz w:val="20"/>
          <w:szCs w:val="20"/>
        </w:rPr>
        <w:t xml:space="preserve"> İhale dokümanı, idarenin adresinde görülebilir. </w:t>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7.2.</w:t>
      </w:r>
      <w:r w:rsidRPr="00352D1A">
        <w:rPr>
          <w:rStyle w:val="lbllan"/>
          <w:rFonts w:ascii="Times New Roman" w:hAnsi="Times New Roman" w:cs="Times New Roman"/>
          <w:color w:val="666666"/>
          <w:sz w:val="20"/>
          <w:szCs w:val="20"/>
        </w:rPr>
        <w:t xml:space="preserve"> İhaleye teklif verecek olanların ihale dokümanını EKAP üzerinden e-imza kullanarak indirmeleri zorunludur. </w:t>
      </w:r>
      <w:r w:rsidRPr="00352D1A">
        <w:rPr>
          <w:rFonts w:ascii="Times New Roman" w:hAnsi="Times New Roman" w:cs="Times New Roman"/>
          <w:color w:val="666666"/>
          <w:sz w:val="20"/>
          <w:szCs w:val="20"/>
        </w:rPr>
        <w:br/>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8.</w:t>
      </w:r>
      <w:r w:rsidRPr="00352D1A">
        <w:rPr>
          <w:rStyle w:val="lbllan"/>
          <w:rFonts w:ascii="Times New Roman" w:hAnsi="Times New Roman" w:cs="Times New Roman"/>
          <w:color w:val="666666"/>
          <w:sz w:val="20"/>
          <w:szCs w:val="20"/>
        </w:rPr>
        <w:t xml:space="preserve"> Teklifler, ihale tarih ve saatine kadar </w:t>
      </w:r>
      <w:r w:rsidRPr="00352D1A">
        <w:rPr>
          <w:rStyle w:val="idarebilgi"/>
          <w:rFonts w:ascii="Times New Roman" w:hAnsi="Times New Roman" w:cs="Times New Roman"/>
          <w:color w:val="666666"/>
          <w:sz w:val="20"/>
          <w:szCs w:val="20"/>
        </w:rPr>
        <w:t xml:space="preserve">TŞFAŞ Şeker Enstitüsü Haberleşme Servisi Ayaş yolu 18. Km. Etimesgut / ANKARA </w:t>
      </w:r>
      <w:r w:rsidRPr="00352D1A">
        <w:rPr>
          <w:rStyle w:val="lbllan"/>
          <w:rFonts w:ascii="Times New Roman" w:hAnsi="Times New Roman" w:cs="Times New Roman"/>
          <w:color w:val="666666"/>
          <w:sz w:val="20"/>
          <w:szCs w:val="20"/>
        </w:rPr>
        <w:t xml:space="preserve">adresine elden teslim edilebileceği gibi, aynı adrese iadeli taahhütlü posta vasıtasıyla da gönderilebilir. </w:t>
      </w:r>
      <w:r w:rsidRPr="00352D1A">
        <w:rPr>
          <w:rFonts w:ascii="Times New Roman" w:hAnsi="Times New Roman" w:cs="Times New Roman"/>
          <w:color w:val="666666"/>
          <w:sz w:val="20"/>
          <w:szCs w:val="20"/>
        </w:rPr>
        <w:br/>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9.</w:t>
      </w:r>
      <w:r w:rsidRPr="00352D1A">
        <w:rPr>
          <w:rStyle w:val="lbllan"/>
          <w:rFonts w:ascii="Times New Roman" w:hAnsi="Times New Roman" w:cs="Times New Roman"/>
          <w:color w:val="666666"/>
          <w:sz w:val="20"/>
          <w:szCs w:val="20"/>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52D1A">
        <w:rPr>
          <w:rFonts w:ascii="Times New Roman" w:hAnsi="Times New Roman" w:cs="Times New Roman"/>
          <w:color w:val="666666"/>
          <w:sz w:val="20"/>
          <w:szCs w:val="20"/>
        </w:rPr>
        <w:br/>
      </w:r>
      <w:r w:rsidRPr="00352D1A">
        <w:rPr>
          <w:rStyle w:val="lbllan"/>
          <w:rFonts w:ascii="Times New Roman" w:hAnsi="Times New Roman" w:cs="Times New Roman"/>
          <w:color w:val="666666"/>
          <w:sz w:val="20"/>
          <w:szCs w:val="20"/>
        </w:rPr>
        <w:t xml:space="preserve">Bu ihalede, kısmı teklif verilebilir. </w:t>
      </w:r>
      <w:r w:rsidRPr="00352D1A">
        <w:rPr>
          <w:rFonts w:ascii="Times New Roman" w:hAnsi="Times New Roman" w:cs="Times New Roman"/>
          <w:color w:val="666666"/>
          <w:sz w:val="20"/>
          <w:szCs w:val="20"/>
        </w:rPr>
        <w:br/>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10.</w:t>
      </w:r>
      <w:r w:rsidRPr="00352D1A">
        <w:rPr>
          <w:rStyle w:val="lbllan"/>
          <w:rFonts w:ascii="Times New Roman" w:hAnsi="Times New Roman" w:cs="Times New Roman"/>
          <w:color w:val="666666"/>
          <w:sz w:val="20"/>
          <w:szCs w:val="20"/>
        </w:rPr>
        <w:t xml:space="preserve"> İstekliler teklif ettikleri bedelin %3’ünden az olmamak üzere kendi belirleyecekleri tutarda geçici teminat vereceklerdir. </w:t>
      </w:r>
      <w:r w:rsidRPr="00352D1A">
        <w:rPr>
          <w:rFonts w:ascii="Times New Roman" w:hAnsi="Times New Roman" w:cs="Times New Roman"/>
          <w:color w:val="666666"/>
          <w:sz w:val="20"/>
          <w:szCs w:val="20"/>
        </w:rPr>
        <w:br/>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11.</w:t>
      </w:r>
      <w:r w:rsidRPr="00352D1A">
        <w:rPr>
          <w:rStyle w:val="lbllan"/>
          <w:rFonts w:ascii="Times New Roman" w:hAnsi="Times New Roman" w:cs="Times New Roman"/>
          <w:color w:val="666666"/>
          <w:sz w:val="20"/>
          <w:szCs w:val="20"/>
        </w:rPr>
        <w:t xml:space="preserve"> Verilen tekliflerin geçerlilik süresi, ihale tarihinden itibaren </w:t>
      </w:r>
      <w:r w:rsidRPr="00352D1A">
        <w:rPr>
          <w:rStyle w:val="idarebilgi"/>
          <w:rFonts w:ascii="Times New Roman" w:hAnsi="Times New Roman" w:cs="Times New Roman"/>
          <w:color w:val="666666"/>
          <w:sz w:val="20"/>
          <w:szCs w:val="20"/>
        </w:rPr>
        <w:t>90 (doksan)</w:t>
      </w:r>
      <w:r w:rsidRPr="00352D1A">
        <w:rPr>
          <w:rStyle w:val="lbllan"/>
          <w:rFonts w:ascii="Times New Roman" w:hAnsi="Times New Roman" w:cs="Times New Roman"/>
          <w:color w:val="666666"/>
          <w:sz w:val="20"/>
          <w:szCs w:val="20"/>
        </w:rPr>
        <w:t xml:space="preserve"> takvim günüdür. </w:t>
      </w:r>
      <w:r w:rsidRPr="00352D1A">
        <w:rPr>
          <w:rFonts w:ascii="Times New Roman" w:hAnsi="Times New Roman" w:cs="Times New Roman"/>
          <w:color w:val="666666"/>
          <w:sz w:val="20"/>
          <w:szCs w:val="20"/>
        </w:rPr>
        <w:br/>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12.</w:t>
      </w:r>
      <w:r w:rsidRPr="00352D1A">
        <w:rPr>
          <w:rStyle w:val="lbllan"/>
          <w:rFonts w:ascii="Times New Roman" w:hAnsi="Times New Roman" w:cs="Times New Roman"/>
          <w:color w:val="666666"/>
          <w:sz w:val="20"/>
          <w:szCs w:val="20"/>
        </w:rPr>
        <w:t xml:space="preserve"> Konsorsiyum olarak ihaleye teklif verilemez. </w:t>
      </w:r>
      <w:r w:rsidRPr="00352D1A">
        <w:rPr>
          <w:rFonts w:ascii="Times New Roman" w:hAnsi="Times New Roman" w:cs="Times New Roman"/>
          <w:color w:val="666666"/>
          <w:sz w:val="20"/>
          <w:szCs w:val="20"/>
        </w:rPr>
        <w:br/>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13.</w:t>
      </w:r>
      <w:r w:rsidRPr="00352D1A">
        <w:rPr>
          <w:rStyle w:val="lbllan"/>
          <w:rFonts w:ascii="Times New Roman" w:hAnsi="Times New Roman" w:cs="Times New Roman"/>
          <w:color w:val="666666"/>
          <w:sz w:val="20"/>
          <w:szCs w:val="20"/>
        </w:rPr>
        <w:t xml:space="preserve"> Bu ihalede elektronik eksiltme yapılmayacaktır. </w:t>
      </w:r>
      <w:r w:rsidRPr="00352D1A">
        <w:rPr>
          <w:rFonts w:ascii="Times New Roman" w:hAnsi="Times New Roman" w:cs="Times New Roman"/>
          <w:color w:val="666666"/>
          <w:sz w:val="20"/>
          <w:szCs w:val="20"/>
        </w:rPr>
        <w:br/>
      </w:r>
      <w:r w:rsidRPr="00352D1A">
        <w:rPr>
          <w:rFonts w:ascii="Times New Roman" w:hAnsi="Times New Roman" w:cs="Times New Roman"/>
          <w:color w:val="666666"/>
          <w:sz w:val="20"/>
          <w:szCs w:val="20"/>
        </w:rPr>
        <w:br/>
      </w:r>
      <w:r w:rsidRPr="00352D1A">
        <w:rPr>
          <w:rStyle w:val="lbllan"/>
          <w:rFonts w:ascii="Times New Roman" w:hAnsi="Times New Roman" w:cs="Times New Roman"/>
          <w:b/>
          <w:bCs/>
          <w:color w:val="666666"/>
          <w:sz w:val="20"/>
          <w:szCs w:val="20"/>
        </w:rPr>
        <w:t>14.Diğer hususlar:</w:t>
      </w:r>
    </w:p>
    <w:p w:rsidR="00352D1A" w:rsidRPr="00352D1A" w:rsidRDefault="00352D1A" w:rsidP="00352D1A">
      <w:pPr>
        <w:shd w:val="clear" w:color="auto" w:fill="FFFFFF"/>
        <w:spacing w:after="0" w:line="0" w:lineRule="atLeast"/>
        <w:rPr>
          <w:rFonts w:ascii="Times New Roman" w:hAnsi="Times New Roman" w:cs="Times New Roman"/>
          <w:sz w:val="20"/>
          <w:szCs w:val="20"/>
        </w:rPr>
      </w:pPr>
      <w:r w:rsidRPr="00352D1A">
        <w:rPr>
          <w:rFonts w:ascii="Times New Roman" w:hAnsi="Times New Roman" w:cs="Times New Roman"/>
          <w:color w:val="666666"/>
          <w:sz w:val="20"/>
          <w:szCs w:val="20"/>
        </w:rPr>
        <w:t xml:space="preserve">Teklifi sınır değerin altında kalan isteklilerden Kanunun 38 inci maddesine göre açıklama istenecektir. </w:t>
      </w:r>
    </w:p>
    <w:p w:rsidR="00497A61" w:rsidRPr="00352D1A" w:rsidRDefault="00352D1A" w:rsidP="00352D1A">
      <w:pPr>
        <w:spacing w:after="0" w:line="0" w:lineRule="atLeast"/>
        <w:jc w:val="center"/>
        <w:rPr>
          <w:rFonts w:ascii="Times New Roman" w:eastAsia="Times New Roman" w:hAnsi="Times New Roman" w:cs="Times New Roman"/>
          <w:sz w:val="20"/>
          <w:szCs w:val="20"/>
        </w:rPr>
      </w:pPr>
      <w:r w:rsidRPr="00352D1A">
        <w:rPr>
          <w:rFonts w:ascii="Times New Roman" w:hAnsi="Times New Roman" w:cs="Times New Roman"/>
          <w:color w:val="666666"/>
          <w:sz w:val="20"/>
          <w:szCs w:val="20"/>
        </w:rPr>
        <w:br/>
      </w:r>
    </w:p>
    <w:p w:rsidR="00135559" w:rsidRPr="00352D1A" w:rsidRDefault="00135559" w:rsidP="00352D1A">
      <w:pPr>
        <w:pStyle w:val="Balk4"/>
        <w:shd w:val="clear" w:color="auto" w:fill="FFFFFF"/>
        <w:spacing w:before="0" w:line="0" w:lineRule="atLeast"/>
        <w:ind w:left="48" w:right="48"/>
        <w:rPr>
          <w:rFonts w:ascii="Times New Roman" w:hAnsi="Times New Roman" w:cs="Times New Roman"/>
          <w:color w:val="6086A5"/>
          <w:sz w:val="20"/>
          <w:szCs w:val="20"/>
        </w:rPr>
      </w:pPr>
    </w:p>
    <w:p w:rsidR="00497A61" w:rsidRPr="00352D1A" w:rsidRDefault="00497A61" w:rsidP="00352D1A">
      <w:pPr>
        <w:spacing w:after="0" w:line="0" w:lineRule="atLeast"/>
        <w:rPr>
          <w:rFonts w:ascii="Times New Roman" w:hAnsi="Times New Roman" w:cs="Times New Roman"/>
          <w:sz w:val="20"/>
          <w:szCs w:val="20"/>
        </w:rPr>
      </w:pPr>
    </w:p>
    <w:p w:rsidR="00497A61" w:rsidRPr="00352D1A" w:rsidRDefault="00497A61" w:rsidP="00352D1A">
      <w:pPr>
        <w:spacing w:after="0" w:line="0" w:lineRule="atLeast"/>
        <w:rPr>
          <w:rFonts w:ascii="Times New Roman" w:hAnsi="Times New Roman" w:cs="Times New Roman"/>
          <w:sz w:val="20"/>
          <w:szCs w:val="20"/>
        </w:rPr>
      </w:pPr>
    </w:p>
    <w:p w:rsidR="00497A61" w:rsidRPr="0079660D" w:rsidRDefault="00517951" w:rsidP="00497A61">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9660D">
        <w:rPr>
          <w:rFonts w:ascii="Times New Roman" w:hAnsi="Times New Roman" w:cs="Times New Roman"/>
        </w:rPr>
        <w:t>TÜRKİYE ŞEKER FABRİKALARI A.Ş.</w:t>
      </w:r>
      <w:r w:rsidRPr="0079660D">
        <w:rPr>
          <w:rFonts w:ascii="Times New Roman" w:hAnsi="Times New Roman" w:cs="Times New Roman"/>
        </w:rPr>
        <w:tab/>
      </w:r>
      <w:r w:rsidRPr="0079660D">
        <w:rPr>
          <w:rFonts w:ascii="Times New Roman" w:hAnsi="Times New Roman" w:cs="Times New Roman"/>
        </w:rPr>
        <w:tab/>
      </w:r>
      <w:r w:rsidRPr="0079660D">
        <w:rPr>
          <w:rFonts w:ascii="Times New Roman" w:hAnsi="Times New Roman" w:cs="Times New Roman"/>
        </w:rPr>
        <w:tab/>
      </w:r>
      <w:r w:rsidRPr="0079660D">
        <w:rPr>
          <w:rFonts w:ascii="Times New Roman" w:hAnsi="Times New Roman" w:cs="Times New Roman"/>
        </w:rPr>
        <w:tab/>
      </w:r>
      <w:r w:rsidRPr="0079660D">
        <w:rPr>
          <w:rFonts w:ascii="Times New Roman" w:hAnsi="Times New Roman" w:cs="Times New Roman"/>
        </w:rPr>
        <w:tab/>
      </w:r>
      <w:r w:rsidRPr="0079660D">
        <w:rPr>
          <w:rFonts w:ascii="Times New Roman" w:hAnsi="Times New Roman" w:cs="Times New Roman"/>
        </w:rPr>
        <w:tab/>
      </w:r>
      <w:r w:rsidRPr="0079660D">
        <w:rPr>
          <w:rFonts w:ascii="Times New Roman" w:hAnsi="Times New Roman" w:cs="Times New Roman"/>
        </w:rPr>
        <w:tab/>
      </w:r>
      <w:r w:rsidR="0079660D">
        <w:rPr>
          <w:rFonts w:ascii="Times New Roman" w:hAnsi="Times New Roman" w:cs="Times New Roman"/>
        </w:rPr>
        <w:t xml:space="preserve">   </w:t>
      </w:r>
      <w:r w:rsidRPr="0079660D">
        <w:rPr>
          <w:rFonts w:ascii="Times New Roman" w:hAnsi="Times New Roman" w:cs="Times New Roman"/>
        </w:rPr>
        <w:t>ŞEKER ENSTİTÜSÜ MÜDÜRLÜĞÜ</w:t>
      </w:r>
    </w:p>
    <w:p w:rsidR="00497A61" w:rsidRPr="00352D1A" w:rsidRDefault="00497A61" w:rsidP="00497A61">
      <w:pPr>
        <w:rPr>
          <w:rFonts w:ascii="Times New Roman" w:hAnsi="Times New Roman" w:cs="Times New Roman"/>
          <w:sz w:val="20"/>
          <w:szCs w:val="20"/>
        </w:rPr>
      </w:pPr>
    </w:p>
    <w:p w:rsidR="00497A61" w:rsidRPr="00352D1A" w:rsidRDefault="00497A61" w:rsidP="00497A61">
      <w:pPr>
        <w:rPr>
          <w:rFonts w:ascii="Times New Roman" w:hAnsi="Times New Roman" w:cs="Times New Roman"/>
          <w:sz w:val="20"/>
          <w:szCs w:val="20"/>
        </w:rPr>
      </w:pPr>
    </w:p>
    <w:p w:rsidR="00497A61" w:rsidRPr="00352D1A" w:rsidRDefault="00497A61" w:rsidP="00497A61">
      <w:pPr>
        <w:rPr>
          <w:rFonts w:ascii="Times New Roman" w:hAnsi="Times New Roman" w:cs="Times New Roman"/>
          <w:sz w:val="20"/>
          <w:szCs w:val="20"/>
        </w:rPr>
      </w:pPr>
    </w:p>
    <w:p w:rsidR="00497A61" w:rsidRPr="00352D1A" w:rsidRDefault="00497A61" w:rsidP="00497A61">
      <w:pPr>
        <w:rPr>
          <w:rFonts w:ascii="Times New Roman" w:hAnsi="Times New Roman" w:cs="Times New Roman"/>
          <w:sz w:val="20"/>
          <w:szCs w:val="20"/>
        </w:rPr>
      </w:pPr>
    </w:p>
    <w:p w:rsidR="00497A61" w:rsidRPr="00352D1A" w:rsidRDefault="00497A61" w:rsidP="00497A61">
      <w:pPr>
        <w:rPr>
          <w:rFonts w:ascii="Times New Roman" w:hAnsi="Times New Roman" w:cs="Times New Roman"/>
          <w:sz w:val="20"/>
          <w:szCs w:val="20"/>
        </w:rPr>
      </w:pPr>
    </w:p>
    <w:p w:rsidR="00497A61" w:rsidRDefault="00497A61" w:rsidP="00497A61"/>
    <w:p w:rsidR="00497A61" w:rsidRDefault="00497A61" w:rsidP="00497A61"/>
    <w:p w:rsidR="00497A61" w:rsidRDefault="00497A61" w:rsidP="00497A61"/>
    <w:p w:rsidR="00497A61" w:rsidRPr="00497A61" w:rsidRDefault="00497A61" w:rsidP="00497A61"/>
    <w:p w:rsidR="00135559" w:rsidRPr="00135559" w:rsidRDefault="00135559" w:rsidP="00135559"/>
    <w:p w:rsidR="00135559" w:rsidRDefault="00135559" w:rsidP="00135559">
      <w:pPr>
        <w:pStyle w:val="Balk4"/>
        <w:shd w:val="clear" w:color="auto" w:fill="FFFFFF"/>
        <w:spacing w:before="48" w:after="48" w:line="240" w:lineRule="atLeast"/>
        <w:ind w:left="48" w:right="48"/>
        <w:rPr>
          <w:rFonts w:ascii="inherit" w:hAnsi="inherit" w:cs="Helvetica"/>
          <w:color w:val="6086A5"/>
          <w:sz w:val="19"/>
          <w:szCs w:val="19"/>
        </w:rPr>
      </w:pPr>
    </w:p>
    <w:p w:rsidR="00135559" w:rsidRDefault="00135559" w:rsidP="00135559">
      <w:pPr>
        <w:pStyle w:val="Balk4"/>
        <w:shd w:val="clear" w:color="auto" w:fill="FFFFFF"/>
        <w:spacing w:before="48" w:after="48" w:line="240" w:lineRule="atLeast"/>
        <w:ind w:left="48" w:right="48"/>
        <w:rPr>
          <w:rFonts w:ascii="inherit" w:hAnsi="inherit" w:cs="Helvetica"/>
          <w:color w:val="6086A5"/>
          <w:sz w:val="19"/>
          <w:szCs w:val="19"/>
        </w:rPr>
      </w:pPr>
    </w:p>
    <w:p w:rsidR="00135559" w:rsidRDefault="00135559" w:rsidP="00135559">
      <w:pPr>
        <w:pStyle w:val="Balk4"/>
        <w:shd w:val="clear" w:color="auto" w:fill="FFFFFF"/>
        <w:spacing w:before="48" w:after="48" w:line="240" w:lineRule="atLeast"/>
        <w:ind w:left="48" w:right="48"/>
        <w:rPr>
          <w:rFonts w:ascii="inherit" w:hAnsi="inherit" w:cs="Helvetica"/>
          <w:color w:val="6086A5"/>
          <w:sz w:val="19"/>
          <w:szCs w:val="19"/>
        </w:rPr>
      </w:pPr>
    </w:p>
    <w:p w:rsidR="00135559" w:rsidRDefault="00135559" w:rsidP="00135559">
      <w:pPr>
        <w:pStyle w:val="Balk4"/>
        <w:shd w:val="clear" w:color="auto" w:fill="FFFFFF"/>
        <w:spacing w:before="48" w:after="48" w:line="240" w:lineRule="atLeast"/>
        <w:ind w:left="48" w:right="48"/>
        <w:rPr>
          <w:rFonts w:ascii="inherit" w:hAnsi="inherit" w:cs="Helvetica"/>
          <w:color w:val="6086A5"/>
          <w:sz w:val="19"/>
          <w:szCs w:val="19"/>
        </w:rPr>
      </w:pPr>
    </w:p>
    <w:p w:rsidR="00135559" w:rsidRDefault="00135559" w:rsidP="00135559">
      <w:pPr>
        <w:pStyle w:val="Balk4"/>
        <w:shd w:val="clear" w:color="auto" w:fill="FFFFFF"/>
        <w:spacing w:before="48" w:after="48" w:line="240" w:lineRule="atLeast"/>
        <w:ind w:left="48" w:right="48"/>
        <w:rPr>
          <w:rFonts w:ascii="inherit" w:hAnsi="inherit" w:cs="Helvetica"/>
          <w:color w:val="6086A5"/>
          <w:sz w:val="19"/>
          <w:szCs w:val="19"/>
        </w:rPr>
      </w:pPr>
    </w:p>
    <w:p w:rsidR="00135559" w:rsidRDefault="00135559" w:rsidP="00135559">
      <w:pPr>
        <w:pStyle w:val="Balk4"/>
        <w:shd w:val="clear" w:color="auto" w:fill="FFFFFF"/>
        <w:spacing w:before="48" w:after="48" w:line="240" w:lineRule="atLeast"/>
        <w:ind w:left="48" w:right="48"/>
        <w:rPr>
          <w:rFonts w:ascii="inherit" w:hAnsi="inherit" w:cs="Helvetica"/>
          <w:color w:val="6086A5"/>
          <w:sz w:val="19"/>
          <w:szCs w:val="19"/>
        </w:rPr>
      </w:pPr>
    </w:p>
    <w:p w:rsidR="00497A61" w:rsidRDefault="00497A61" w:rsidP="00497A61"/>
    <w:sectPr w:rsidR="00497A61" w:rsidSect="00352D1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D2179"/>
    <w:rsid w:val="000559CA"/>
    <w:rsid w:val="00135559"/>
    <w:rsid w:val="00352D1A"/>
    <w:rsid w:val="00374497"/>
    <w:rsid w:val="00386028"/>
    <w:rsid w:val="00497A61"/>
    <w:rsid w:val="00517951"/>
    <w:rsid w:val="00581E18"/>
    <w:rsid w:val="005A081B"/>
    <w:rsid w:val="0079660D"/>
    <w:rsid w:val="008D2179"/>
    <w:rsid w:val="00933454"/>
    <w:rsid w:val="00CC388C"/>
    <w:rsid w:val="00EC39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28"/>
  </w:style>
  <w:style w:type="paragraph" w:styleId="Balk2">
    <w:name w:val="heading 2"/>
    <w:basedOn w:val="Normal"/>
    <w:link w:val="Balk2Char"/>
    <w:uiPriority w:val="9"/>
    <w:qFormat/>
    <w:rsid w:val="008D2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4">
    <w:name w:val="heading 4"/>
    <w:basedOn w:val="Normal"/>
    <w:next w:val="Normal"/>
    <w:link w:val="Balk4Char"/>
    <w:uiPriority w:val="9"/>
    <w:semiHidden/>
    <w:unhideWhenUsed/>
    <w:qFormat/>
    <w:rsid w:val="001355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2179"/>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8D2179"/>
    <w:rPr>
      <w:color w:val="0000FF"/>
      <w:u w:val="single"/>
    </w:rPr>
  </w:style>
  <w:style w:type="character" w:customStyle="1" w:styleId="lbllan">
    <w:name w:val="lblılan"/>
    <w:basedOn w:val="VarsaylanParagrafYazTipi"/>
    <w:rsid w:val="008D2179"/>
  </w:style>
  <w:style w:type="character" w:customStyle="1" w:styleId="idarebilgi">
    <w:name w:val="idarebilgi"/>
    <w:basedOn w:val="VarsaylanParagrafYazTipi"/>
    <w:rsid w:val="008D2179"/>
  </w:style>
  <w:style w:type="character" w:customStyle="1" w:styleId="ilanbaslik">
    <w:name w:val="ilanbaslik"/>
    <w:basedOn w:val="VarsaylanParagrafYazTipi"/>
    <w:rsid w:val="008D2179"/>
  </w:style>
  <w:style w:type="paragraph" w:styleId="NormalWeb">
    <w:name w:val="Normal (Web)"/>
    <w:basedOn w:val="Normal"/>
    <w:uiPriority w:val="99"/>
    <w:unhideWhenUsed/>
    <w:rsid w:val="008D2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semiHidden/>
    <w:rsid w:val="00135559"/>
    <w:rPr>
      <w:rFonts w:asciiTheme="majorHAnsi" w:eastAsiaTheme="majorEastAsia" w:hAnsiTheme="majorHAnsi" w:cstheme="majorBidi"/>
      <w:b/>
      <w:bCs/>
      <w:i/>
      <w:iCs/>
      <w:color w:val="4F81BD" w:themeColor="accent1"/>
    </w:rPr>
  </w:style>
  <w:style w:type="paragraph" w:customStyle="1" w:styleId="margintop">
    <w:name w:val="margintop"/>
    <w:basedOn w:val="Normal"/>
    <w:rsid w:val="0013555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35559"/>
    <w:rPr>
      <w:b/>
      <w:bCs/>
    </w:rPr>
  </w:style>
  <w:style w:type="paragraph" w:styleId="BalonMetni">
    <w:name w:val="Balloon Text"/>
    <w:basedOn w:val="Normal"/>
    <w:link w:val="BalonMetniChar"/>
    <w:uiPriority w:val="99"/>
    <w:semiHidden/>
    <w:unhideWhenUsed/>
    <w:rsid w:val="007966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25566">
      <w:bodyDiv w:val="1"/>
      <w:marLeft w:val="0"/>
      <w:marRight w:val="0"/>
      <w:marTop w:val="0"/>
      <w:marBottom w:val="0"/>
      <w:divBdr>
        <w:top w:val="none" w:sz="0" w:space="0" w:color="auto"/>
        <w:left w:val="none" w:sz="0" w:space="0" w:color="auto"/>
        <w:bottom w:val="none" w:sz="0" w:space="0" w:color="auto"/>
        <w:right w:val="none" w:sz="0" w:space="0" w:color="auto"/>
      </w:divBdr>
      <w:divsChild>
        <w:div w:id="401636357">
          <w:marLeft w:val="0"/>
          <w:marRight w:val="0"/>
          <w:marTop w:val="0"/>
          <w:marBottom w:val="0"/>
          <w:divBdr>
            <w:top w:val="none" w:sz="0" w:space="0" w:color="auto"/>
            <w:left w:val="none" w:sz="0" w:space="0" w:color="auto"/>
            <w:bottom w:val="none" w:sz="0" w:space="0" w:color="auto"/>
            <w:right w:val="none" w:sz="0" w:space="0" w:color="auto"/>
          </w:divBdr>
          <w:divsChild>
            <w:div w:id="1878739683">
              <w:marLeft w:val="0"/>
              <w:marRight w:val="0"/>
              <w:marTop w:val="0"/>
              <w:marBottom w:val="0"/>
              <w:divBdr>
                <w:top w:val="none" w:sz="0" w:space="0" w:color="auto"/>
                <w:left w:val="none" w:sz="0" w:space="0" w:color="auto"/>
                <w:bottom w:val="none" w:sz="0" w:space="0" w:color="auto"/>
                <w:right w:val="none" w:sz="0" w:space="0" w:color="auto"/>
              </w:divBdr>
              <w:divsChild>
                <w:div w:id="992219460">
                  <w:marLeft w:val="0"/>
                  <w:marRight w:val="0"/>
                  <w:marTop w:val="0"/>
                  <w:marBottom w:val="0"/>
                  <w:divBdr>
                    <w:top w:val="none" w:sz="0" w:space="0" w:color="auto"/>
                    <w:left w:val="none" w:sz="0" w:space="0" w:color="auto"/>
                    <w:bottom w:val="none" w:sz="0" w:space="0" w:color="auto"/>
                    <w:right w:val="none" w:sz="0" w:space="0" w:color="auto"/>
                  </w:divBdr>
                  <w:divsChild>
                    <w:div w:id="1052924750">
                      <w:marLeft w:val="0"/>
                      <w:marRight w:val="0"/>
                      <w:marTop w:val="0"/>
                      <w:marBottom w:val="0"/>
                      <w:divBdr>
                        <w:top w:val="none" w:sz="0" w:space="0" w:color="auto"/>
                        <w:left w:val="none" w:sz="0" w:space="0" w:color="auto"/>
                        <w:bottom w:val="none" w:sz="0" w:space="0" w:color="auto"/>
                        <w:right w:val="none" w:sz="0" w:space="0" w:color="auto"/>
                      </w:divBdr>
                    </w:div>
                    <w:div w:id="1358580762">
                      <w:marLeft w:val="0"/>
                      <w:marRight w:val="0"/>
                      <w:marTop w:val="0"/>
                      <w:marBottom w:val="0"/>
                      <w:divBdr>
                        <w:top w:val="none" w:sz="0" w:space="0" w:color="auto"/>
                        <w:left w:val="none" w:sz="0" w:space="0" w:color="auto"/>
                        <w:bottom w:val="none" w:sz="0" w:space="0" w:color="auto"/>
                        <w:right w:val="none" w:sz="0" w:space="0" w:color="auto"/>
                      </w:divBdr>
                    </w:div>
                    <w:div w:id="2436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162">
      <w:bodyDiv w:val="1"/>
      <w:marLeft w:val="0"/>
      <w:marRight w:val="0"/>
      <w:marTop w:val="0"/>
      <w:marBottom w:val="0"/>
      <w:divBdr>
        <w:top w:val="none" w:sz="0" w:space="0" w:color="auto"/>
        <w:left w:val="none" w:sz="0" w:space="0" w:color="auto"/>
        <w:bottom w:val="none" w:sz="0" w:space="0" w:color="auto"/>
        <w:right w:val="none" w:sz="0" w:space="0" w:color="auto"/>
      </w:divBdr>
      <w:divsChild>
        <w:div w:id="1985238152">
          <w:marLeft w:val="0"/>
          <w:marRight w:val="0"/>
          <w:marTop w:val="0"/>
          <w:marBottom w:val="0"/>
          <w:divBdr>
            <w:top w:val="none" w:sz="0" w:space="0" w:color="auto"/>
            <w:left w:val="none" w:sz="0" w:space="0" w:color="auto"/>
            <w:bottom w:val="none" w:sz="0" w:space="0" w:color="auto"/>
            <w:right w:val="none" w:sz="0" w:space="0" w:color="auto"/>
          </w:divBdr>
        </w:div>
        <w:div w:id="227418978">
          <w:marLeft w:val="0"/>
          <w:marRight w:val="0"/>
          <w:marTop w:val="0"/>
          <w:marBottom w:val="0"/>
          <w:divBdr>
            <w:top w:val="none" w:sz="0" w:space="0" w:color="auto"/>
            <w:left w:val="none" w:sz="0" w:space="0" w:color="auto"/>
            <w:bottom w:val="none" w:sz="0" w:space="0" w:color="auto"/>
            <w:right w:val="none" w:sz="0" w:space="0" w:color="auto"/>
          </w:divBdr>
        </w:div>
        <w:div w:id="1854756520">
          <w:marLeft w:val="0"/>
          <w:marRight w:val="0"/>
          <w:marTop w:val="0"/>
          <w:marBottom w:val="0"/>
          <w:divBdr>
            <w:top w:val="none" w:sz="0" w:space="0" w:color="auto"/>
            <w:left w:val="none" w:sz="0" w:space="0" w:color="auto"/>
            <w:bottom w:val="none" w:sz="0" w:space="0" w:color="auto"/>
            <w:right w:val="none" w:sz="0" w:space="0" w:color="auto"/>
          </w:divBdr>
        </w:div>
      </w:divsChild>
    </w:div>
    <w:div w:id="1148472765">
      <w:bodyDiv w:val="1"/>
      <w:marLeft w:val="0"/>
      <w:marRight w:val="0"/>
      <w:marTop w:val="0"/>
      <w:marBottom w:val="0"/>
      <w:divBdr>
        <w:top w:val="none" w:sz="0" w:space="0" w:color="auto"/>
        <w:left w:val="none" w:sz="0" w:space="0" w:color="auto"/>
        <w:bottom w:val="none" w:sz="0" w:space="0" w:color="auto"/>
        <w:right w:val="none" w:sz="0" w:space="0" w:color="auto"/>
      </w:divBdr>
      <w:divsChild>
        <w:div w:id="300771714">
          <w:marLeft w:val="-3360"/>
          <w:marRight w:val="0"/>
          <w:marTop w:val="0"/>
          <w:marBottom w:val="0"/>
          <w:divBdr>
            <w:top w:val="none" w:sz="0" w:space="0" w:color="auto"/>
            <w:left w:val="none" w:sz="0" w:space="0" w:color="auto"/>
            <w:bottom w:val="none" w:sz="0" w:space="0" w:color="auto"/>
            <w:right w:val="none" w:sz="0" w:space="0" w:color="auto"/>
          </w:divBdr>
          <w:divsChild>
            <w:div w:id="1522091968">
              <w:marLeft w:val="0"/>
              <w:marRight w:val="0"/>
              <w:marTop w:val="0"/>
              <w:marBottom w:val="0"/>
              <w:divBdr>
                <w:top w:val="none" w:sz="0" w:space="5" w:color="auto"/>
                <w:left w:val="none" w:sz="0" w:space="9" w:color="auto"/>
                <w:bottom w:val="single" w:sz="4" w:space="5" w:color="EEEEEE"/>
                <w:right w:val="none" w:sz="0" w:space="9" w:color="auto"/>
              </w:divBdr>
            </w:div>
            <w:div w:id="8124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7970">
      <w:bodyDiv w:val="1"/>
      <w:marLeft w:val="0"/>
      <w:marRight w:val="0"/>
      <w:marTop w:val="0"/>
      <w:marBottom w:val="0"/>
      <w:divBdr>
        <w:top w:val="none" w:sz="0" w:space="0" w:color="auto"/>
        <w:left w:val="none" w:sz="0" w:space="0" w:color="auto"/>
        <w:bottom w:val="none" w:sz="0" w:space="0" w:color="auto"/>
        <w:right w:val="none" w:sz="0" w:space="0" w:color="auto"/>
      </w:divBdr>
      <w:divsChild>
        <w:div w:id="988050185">
          <w:marLeft w:val="0"/>
          <w:marRight w:val="0"/>
          <w:marTop w:val="48"/>
          <w:marBottom w:val="48"/>
          <w:divBdr>
            <w:top w:val="none" w:sz="0" w:space="0" w:color="auto"/>
            <w:left w:val="none" w:sz="0" w:space="0" w:color="auto"/>
            <w:bottom w:val="none" w:sz="0" w:space="0" w:color="auto"/>
            <w:right w:val="none" w:sz="0" w:space="0" w:color="auto"/>
          </w:divBdr>
        </w:div>
        <w:div w:id="1231036840">
          <w:marLeft w:val="0"/>
          <w:marRight w:val="0"/>
          <w:marTop w:val="0"/>
          <w:marBottom w:val="0"/>
          <w:divBdr>
            <w:top w:val="none" w:sz="0" w:space="0" w:color="auto"/>
            <w:left w:val="none" w:sz="0" w:space="0" w:color="auto"/>
            <w:bottom w:val="none" w:sz="0" w:space="0" w:color="auto"/>
            <w:right w:val="none" w:sz="0" w:space="0" w:color="auto"/>
          </w:divBdr>
          <w:divsChild>
            <w:div w:id="1527332713">
              <w:marLeft w:val="0"/>
              <w:marRight w:val="0"/>
              <w:marTop w:val="0"/>
              <w:marBottom w:val="0"/>
              <w:divBdr>
                <w:top w:val="none" w:sz="0" w:space="0" w:color="auto"/>
                <w:left w:val="none" w:sz="0" w:space="0" w:color="auto"/>
                <w:bottom w:val="none" w:sz="0" w:space="0" w:color="auto"/>
                <w:right w:val="none" w:sz="0" w:space="0" w:color="auto"/>
              </w:divBdr>
            </w:div>
            <w:div w:id="769743127">
              <w:marLeft w:val="0"/>
              <w:marRight w:val="0"/>
              <w:marTop w:val="0"/>
              <w:marBottom w:val="0"/>
              <w:divBdr>
                <w:top w:val="none" w:sz="0" w:space="0" w:color="auto"/>
                <w:left w:val="none" w:sz="0" w:space="0" w:color="auto"/>
                <w:bottom w:val="none" w:sz="0" w:space="0" w:color="auto"/>
                <w:right w:val="none" w:sz="0" w:space="0" w:color="auto"/>
              </w:divBdr>
            </w:div>
            <w:div w:id="1820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7125">
      <w:bodyDiv w:val="1"/>
      <w:marLeft w:val="0"/>
      <w:marRight w:val="0"/>
      <w:marTop w:val="0"/>
      <w:marBottom w:val="0"/>
      <w:divBdr>
        <w:top w:val="none" w:sz="0" w:space="0" w:color="auto"/>
        <w:left w:val="none" w:sz="0" w:space="0" w:color="auto"/>
        <w:bottom w:val="none" w:sz="0" w:space="0" w:color="auto"/>
        <w:right w:val="none" w:sz="0" w:space="0" w:color="auto"/>
      </w:divBdr>
      <w:divsChild>
        <w:div w:id="33894095">
          <w:marLeft w:val="0"/>
          <w:marRight w:val="0"/>
          <w:marTop w:val="0"/>
          <w:marBottom w:val="0"/>
          <w:divBdr>
            <w:top w:val="none" w:sz="0" w:space="0" w:color="auto"/>
            <w:left w:val="none" w:sz="0" w:space="0" w:color="auto"/>
            <w:bottom w:val="none" w:sz="0" w:space="0" w:color="auto"/>
            <w:right w:val="none" w:sz="0" w:space="0" w:color="auto"/>
          </w:divBdr>
        </w:div>
        <w:div w:id="1502312825">
          <w:marLeft w:val="0"/>
          <w:marRight w:val="0"/>
          <w:marTop w:val="0"/>
          <w:marBottom w:val="0"/>
          <w:divBdr>
            <w:top w:val="none" w:sz="0" w:space="0" w:color="auto"/>
            <w:left w:val="none" w:sz="0" w:space="0" w:color="auto"/>
            <w:bottom w:val="none" w:sz="0" w:space="0" w:color="auto"/>
            <w:right w:val="none" w:sz="0" w:space="0" w:color="auto"/>
          </w:divBdr>
        </w:div>
        <w:div w:id="956378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756</Words>
  <Characters>4311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bkelecioglu</dc:creator>
  <cp:keywords/>
  <dc:description/>
  <cp:lastModifiedBy>bkelecioglu</cp:lastModifiedBy>
  <cp:revision>11</cp:revision>
  <cp:lastPrinted>2020-01-30T06:41:00Z</cp:lastPrinted>
  <dcterms:created xsi:type="dcterms:W3CDTF">2019-01-30T08:30:00Z</dcterms:created>
  <dcterms:modified xsi:type="dcterms:W3CDTF">2020-01-30T07:10:00Z</dcterms:modified>
</cp:coreProperties>
</file>